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Ученическ</w:t>
      </w:r>
      <w:r w:rsidRPr="009720C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е  самоуправление МКОУ «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Некрасовская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 ООШ №13»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Нормативно-правовая база, регулирующая деятельность ученического самоуправления.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Деятельность органо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ученического самоуправления МКОУ ООШ №13 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осуществляется на основании:</w:t>
      </w:r>
    </w:p>
    <w:p w:rsidR="00EE6A32" w:rsidRPr="009720C0" w:rsidRDefault="00EE6A32" w:rsidP="00EE6A32">
      <w:pPr>
        <w:numPr>
          <w:ilvl w:val="0"/>
          <w:numId w:val="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Закона Российской Федерации «Об образова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нии»</w:t>
      </w:r>
    </w:p>
    <w:p w:rsidR="00EE6A32" w:rsidRPr="009720C0" w:rsidRDefault="00EE6A32" w:rsidP="00EE6A32">
      <w:pPr>
        <w:numPr>
          <w:ilvl w:val="0"/>
          <w:numId w:val="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Устава школы;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ПОЛОЖЕНИЕ ОБ УЧЕНИЧЕСКОМ САМОУПРАВЛЕНИИ 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ученического самоуправления – адаптация личности в будущей взрослой жизни, подготовка воспитанников к участию в общественном самоуправлении, развитие их организаторских способностей, ответственности за общее дело, развитие гражданских качеств личности. Ученическое самоуправление позволяет сделать воспитание в школе более открытым, демократичным, гуманистическим.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EE6A32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proofErr w:type="gramStart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Выработать новый стиль отношений в системе: «ученик – ученик», «ученик – учитель», «ученик – коллектив», «ученик – общественность». </w:t>
      </w:r>
      <w:proofErr w:type="gramEnd"/>
    </w:p>
    <w:p w:rsidR="00EE6A32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Создать условия для самореализации личности.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3. Обогатить каждого участника опытом гражданского отношения к окружающей жизни.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организации деятельности органов ученического самоуправления мы руководствовались следующими ценностями и принципами: 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51"/>
        <w:gridCol w:w="3969"/>
      </w:tblGrid>
      <w:tr w:rsidR="00EE6A32" w:rsidRPr="009720C0" w:rsidTr="001066F3">
        <w:trPr>
          <w:trHeight w:val="4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Ценности</w:t>
            </w:r>
          </w:p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Принципы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выполняет свои обязанности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распределения полномочий;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Каждый равноправный участник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равноправия;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выбирать и быть избранным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выборности;</w:t>
            </w:r>
          </w:p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передать свой опыт младшему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преемственности</w:t>
            </w:r>
          </w:p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знать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открытости и гласности;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голоса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демократии;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на достижение цели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целесообразности;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на доброжелательное отношение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гуманности;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на совет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совета и согласия;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на свободу и выбор своей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свободы и самодеятельности;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Каждый имеет право на критику и самокритику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критики и самокритики; </w:t>
            </w:r>
          </w:p>
        </w:tc>
      </w:tr>
      <w:tr w:rsidR="00EE6A32" w:rsidRPr="009720C0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Каждый </w:t>
            </w:r>
            <w:proofErr w:type="gramStart"/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отчитывается о</w:t>
            </w:r>
            <w:proofErr w:type="gramEnd"/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своей работе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9720C0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20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 отчётности. </w:t>
            </w:r>
          </w:p>
        </w:tc>
      </w:tr>
    </w:tbl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720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Концепция ученического самоуправления.</w:t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</w:t>
      </w:r>
      <w:r w:rsidRPr="009720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 - сложное социально-педагогическое учреждение, включающее в себя педагогический и ученический коллективы, различные объединения и организации взрослых и детей. Соответственно, ученический коллектив должен иметь возможность влиять на деятельность школы, участвовать в школьной жизни, соуправляя ее жизнедеятельностью.</w:t>
      </w:r>
    </w:p>
    <w:p w:rsidR="00EE6A32" w:rsidRDefault="00EE6A32" w:rsidP="00EE6A32">
      <w:pPr>
        <w:shd w:val="clear" w:color="auto" w:fill="FFFFFF"/>
        <w:spacing w:before="100" w:beforeAutospacing="1" w:after="270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ш</w:t>
      </w:r>
      <w:r w:rsidRPr="009720C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коле гуманных демократических отношений каждый из коллективов и объединений должны иметь право на самоуправление, самостоятельное решение своих вопросов, удовлетворение своих потребностей и интересов в воспитательном и образовательном процессах. Развитие самоуправления помогает учащимся почувствовать всю сложность социальных отношений, сформировать социальную позицию, определить свои возможности 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еализации лидерских функций.</w:t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Этому может служить самоуправление ученического коллектива: собран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 учащихся школы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изб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ранный собранием совет учащихся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 комиссии, штабы, советы и др. рабочие органы; классные собрания учащихся; классный ученические советы и их рабочие органы.</w:t>
      </w:r>
    </w:p>
    <w:p w:rsidR="00EE6A32" w:rsidRDefault="00EE6A32" w:rsidP="00EE6A32">
      <w:pPr>
        <w:shd w:val="clear" w:color="auto" w:fill="FFFFFF"/>
        <w:spacing w:before="100" w:beforeAutospacing="1" w:after="270"/>
        <w:ind w:firstLine="708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Органы самоуправления не могут действовать изолированно друг от друга, не обеспечивая координацию деятельности и взаимодействия по актуальным школьным проблемам.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720C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Инновационная деятельность:</w:t>
      </w:r>
      <w:proofErr w:type="gramStart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вооружение актива организаторскими знаниями (воспитание лидерских качеств);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-реализация потребностей и интересов учащихся (развитие социальных инициатив);</w:t>
      </w:r>
    </w:p>
    <w:p w:rsidR="00EE6A32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-развитие умения работать в команде;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Основные методы самоуправления:</w:t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-общественное поручение;</w:t>
      </w:r>
      <w:proofErr w:type="gramStart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</w:t>
      </w:r>
      <w:proofErr w:type="gramEnd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общественное мнение;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-позитивное стимулирование;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-авансированное доверие;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-управленческий цикл;</w:t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-соревнование;</w:t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-традиции и ритуалы;</w:t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-личный пример;</w:t>
      </w:r>
    </w:p>
    <w:p w:rsidR="00EE6A32" w:rsidRPr="009720C0" w:rsidRDefault="00EE6A32" w:rsidP="00EE6A32">
      <w:pPr>
        <w:shd w:val="clear" w:color="auto" w:fill="FFFFFF"/>
        <w:spacing w:before="100" w:beforeAutospacing="1" w:after="270"/>
        <w:ind w:firstLine="0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-поощрение участников самоуправленческой деятельности.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ФУНКЦИИ ОРГАНОВ УЧЕНИЧЕСКОГО САМОУПРАВЛЕНИЯ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Общешкольная ученическая конференция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Периодичность проведения – 1 раз в год или по необходимости для обсуждения и решения важных вопросов.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Рассматриваемые вопросы связаны с учас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тием учащихся в самоуправлении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Вырабатывает и формирует предложения ребят по совершенствованию работы школы.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Рассматривает и утверждает положения, памятки, инструкции, регулирующие деятельность ученического коллектива.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Заслушивает отчеты и информации, оценивает результаты деятельности.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Ученическое самоуправление</w:t>
      </w: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Координирует деятельность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Планирует и организует внеклассные мероприятия.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 Организует и контро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лирует 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дежурство по школе, следит за порядком в холлах, рекреациях, кабинетах и на территории школы.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Организует шефство над ветеранами войны и труда.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Организует работу пресс-центра.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Решает вопросы поощрения и наказания, принимает решения об ответственности учащихся в соответствии с Уставом школы, настоящим Положением.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Обязанности органов ученического самоуправления.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3"/>
        <w:gridCol w:w="3145"/>
        <w:gridCol w:w="5942"/>
      </w:tblGrid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Центры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Направления деятельности</w:t>
            </w:r>
          </w:p>
        </w:tc>
      </w:tr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науки и образования </w:t>
            </w:r>
          </w:p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numPr>
                <w:ilvl w:val="0"/>
                <w:numId w:val="2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об учебном процессе</w:t>
            </w:r>
          </w:p>
          <w:p w:rsidR="00EE6A32" w:rsidRPr="0094470D" w:rsidRDefault="00EE6A32" w:rsidP="001066F3">
            <w:pPr>
              <w:numPr>
                <w:ilvl w:val="0"/>
                <w:numId w:val="2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интеллектуальных марафонов</w:t>
            </w:r>
          </w:p>
          <w:p w:rsidR="00EE6A32" w:rsidRPr="0094470D" w:rsidRDefault="00EE6A32" w:rsidP="001066F3">
            <w:pPr>
              <w:numPr>
                <w:ilvl w:val="0"/>
                <w:numId w:val="2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организации предметных недель</w:t>
            </w:r>
          </w:p>
        </w:tc>
      </w:tr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Центр</w:t>
            </w: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культуры </w:t>
            </w: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numPr>
                <w:ilvl w:val="0"/>
                <w:numId w:val="3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проведение вечеров отдыха, праздников, фестивалей</w:t>
            </w:r>
          </w:p>
          <w:p w:rsidR="00EE6A32" w:rsidRPr="0094470D" w:rsidRDefault="00EE6A32" w:rsidP="001066F3">
            <w:pPr>
              <w:numPr>
                <w:ilvl w:val="0"/>
                <w:numId w:val="3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организации конкурсов, выставок, игр, концертов</w:t>
            </w:r>
          </w:p>
          <w:p w:rsidR="00EE6A32" w:rsidRPr="0094470D" w:rsidRDefault="00EE6A32" w:rsidP="001066F3">
            <w:pPr>
              <w:numPr>
                <w:ilvl w:val="0"/>
                <w:numId w:val="3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экскурсионной работы</w:t>
            </w:r>
          </w:p>
        </w:tc>
      </w:tr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Центр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здравоохранения </w:t>
            </w:r>
          </w:p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Default="00EE6A32" w:rsidP="001066F3">
            <w:pPr>
              <w:numPr>
                <w:ilvl w:val="0"/>
                <w:numId w:val="4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организации Дней здоровья и спортивных праздников</w:t>
            </w:r>
          </w:p>
          <w:p w:rsidR="00EE6A32" w:rsidRPr="0094470D" w:rsidRDefault="00EE6A32" w:rsidP="001066F3">
            <w:pPr>
              <w:numPr>
                <w:ilvl w:val="0"/>
                <w:numId w:val="4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и </w:t>
            </w:r>
            <w:proofErr w:type="gramStart"/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выпуском уголков здоровья</w:t>
            </w:r>
          </w:p>
        </w:tc>
      </w:tr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Центр </w:t>
            </w: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информации и печати </w:t>
            </w:r>
          </w:p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numPr>
                <w:ilvl w:val="0"/>
                <w:numId w:val="5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выпуска школьной газеты</w:t>
            </w:r>
          </w:p>
          <w:p w:rsidR="00EE6A32" w:rsidRPr="0094470D" w:rsidRDefault="00EE6A32" w:rsidP="001066F3">
            <w:pPr>
              <w:numPr>
                <w:ilvl w:val="0"/>
                <w:numId w:val="5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конкурса газет, плакатов, рисунков</w:t>
            </w:r>
          </w:p>
          <w:p w:rsidR="00EE6A32" w:rsidRPr="0094470D" w:rsidRDefault="00EE6A32" w:rsidP="001066F3">
            <w:pPr>
              <w:numPr>
                <w:ilvl w:val="0"/>
                <w:numId w:val="5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смотра-конкурса классных уголков</w:t>
            </w:r>
          </w:p>
          <w:p w:rsidR="00EE6A32" w:rsidRPr="0094470D" w:rsidRDefault="00EE6A32" w:rsidP="001066F3">
            <w:pPr>
              <w:numPr>
                <w:ilvl w:val="0"/>
                <w:numId w:val="5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и размещение объявлений</w:t>
            </w:r>
          </w:p>
        </w:tc>
      </w:tr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труда</w:t>
            </w:r>
          </w:p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numPr>
                <w:ilvl w:val="0"/>
                <w:numId w:val="6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субботников</w:t>
            </w:r>
          </w:p>
          <w:p w:rsidR="00EE6A32" w:rsidRPr="0094470D" w:rsidRDefault="00EE6A32" w:rsidP="001066F3">
            <w:pPr>
              <w:numPr>
                <w:ilvl w:val="0"/>
                <w:numId w:val="6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генеральных уборок закрепленных территорий</w:t>
            </w:r>
          </w:p>
          <w:p w:rsidR="00EE6A32" w:rsidRPr="0094470D" w:rsidRDefault="00EE6A32" w:rsidP="001066F3">
            <w:pPr>
              <w:numPr>
                <w:ilvl w:val="0"/>
                <w:numId w:val="6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по школе</w:t>
            </w:r>
          </w:p>
        </w:tc>
      </w:tr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Центр</w:t>
            </w: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спорта </w:t>
            </w:r>
          </w:p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numPr>
                <w:ilvl w:val="0"/>
                <w:numId w:val="7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организации Дней здоровья и спортивных праздников</w:t>
            </w:r>
          </w:p>
          <w:p w:rsidR="00EE6A32" w:rsidRPr="0094470D" w:rsidRDefault="00EE6A32" w:rsidP="001066F3">
            <w:pPr>
              <w:numPr>
                <w:ilvl w:val="0"/>
                <w:numId w:val="8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подготовке и проведении спортивных соревнований</w:t>
            </w:r>
          </w:p>
          <w:p w:rsidR="00EE6A32" w:rsidRPr="0094470D" w:rsidRDefault="00EE6A32" w:rsidP="001066F3">
            <w:pPr>
              <w:numPr>
                <w:ilvl w:val="0"/>
                <w:numId w:val="9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информации о спортивных достижениях учащихся школы</w:t>
            </w:r>
          </w:p>
          <w:p w:rsidR="00EE6A32" w:rsidRPr="0094470D" w:rsidRDefault="00EE6A32" w:rsidP="001066F3">
            <w:pPr>
              <w:spacing w:before="100" w:beforeAutospacing="1" w:after="270"/>
              <w:ind w:left="225"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6A32" w:rsidRPr="0094470D" w:rsidRDefault="00EE6A32" w:rsidP="001066F3">
            <w:pPr>
              <w:numPr>
                <w:ilvl w:val="0"/>
                <w:numId w:val="9"/>
              </w:numPr>
              <w:spacing w:before="100" w:beforeAutospacing="1" w:after="270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школьной зарядки</w:t>
            </w:r>
          </w:p>
        </w:tc>
      </w:tr>
      <w:tr w:rsidR="00EE6A32" w:rsidRPr="0094470D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9447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заботы </w:t>
            </w:r>
          </w:p>
          <w:p w:rsidR="00EE6A32" w:rsidRPr="0094470D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EE6A32" w:rsidRPr="0094470D" w:rsidRDefault="00EE6A32" w:rsidP="001066F3">
            <w:pPr>
              <w:numPr>
                <w:ilvl w:val="0"/>
                <w:numId w:val="10"/>
              </w:numPr>
              <w:spacing w:before="60" w:after="100" w:afterAutospacing="1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оказание посильной помощи ветеранам войны и труда</w:t>
            </w:r>
          </w:p>
          <w:p w:rsidR="00EE6A32" w:rsidRPr="0094470D" w:rsidRDefault="00EE6A32" w:rsidP="001066F3">
            <w:pPr>
              <w:numPr>
                <w:ilvl w:val="0"/>
                <w:numId w:val="10"/>
              </w:numPr>
              <w:spacing w:before="60" w:after="100" w:afterAutospacing="1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Поздравление ветеранов с праздниками</w:t>
            </w:r>
          </w:p>
          <w:p w:rsidR="00EE6A32" w:rsidRPr="0094470D" w:rsidRDefault="00EE6A32" w:rsidP="001066F3">
            <w:pPr>
              <w:numPr>
                <w:ilvl w:val="0"/>
                <w:numId w:val="10"/>
              </w:numPr>
              <w:spacing w:before="60" w:after="100" w:afterAutospacing="1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встреч с ветеранами</w:t>
            </w:r>
          </w:p>
          <w:p w:rsidR="00EE6A32" w:rsidRPr="0094470D" w:rsidRDefault="00EE6A32" w:rsidP="001066F3">
            <w:pPr>
              <w:numPr>
                <w:ilvl w:val="0"/>
                <w:numId w:val="10"/>
              </w:numPr>
              <w:spacing w:before="60" w:after="100" w:afterAutospacing="1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начальным классам в проведении праздников</w:t>
            </w:r>
          </w:p>
          <w:p w:rsidR="00EE6A32" w:rsidRPr="0094470D" w:rsidRDefault="00EE6A32" w:rsidP="001066F3">
            <w:pPr>
              <w:numPr>
                <w:ilvl w:val="0"/>
                <w:numId w:val="10"/>
              </w:numPr>
              <w:spacing w:before="60" w:after="100" w:afterAutospacing="1"/>
              <w:ind w:left="225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7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Помощь в организации работы школьного музея</w:t>
            </w:r>
          </w:p>
        </w:tc>
      </w:tr>
    </w:tbl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Как формируются центры</w:t>
      </w: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каждом классном коллективе (5-9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</w:t>
      </w:r>
      <w:proofErr w:type="gramStart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)</w:t>
      </w:r>
      <w:proofErr w:type="gramEnd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учащиеся делятся на группы по направлениям деятельности: образование, культура, спорт, информация, здоровье, труд, забота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В каждой группе выбирается руководитель, который делегируется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состав школьного центра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(таким образ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ом, в каждом школьном центр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есть представитель от каждого класса).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Классное ученическое</w:t>
      </w: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собрание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 xml:space="preserve"> (собрание планеты)</w:t>
      </w: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Обсуждает вопросы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жизнедеятельности своего 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(класса), учебы, внеурочной деятельности, взаимодействия с органами школьного самоуправления, родительской общественность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ю. Каждый ученик – житель планеты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у которого есть герб, гимн, свои законы, имеет право высказываться, быть услышанным и влиять на принятие решения. Главное в работе собрания – обсуждение наболевших проблем, открытая и честная дискуссия, выработка коллективного решения, обязательн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ого для всех. На собрании планеты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избирается голосованием (открыты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 или тайным)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распределяются поручения.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u w:val="single"/>
          <w:lang w:eastAsia="ru-RU"/>
        </w:rPr>
        <w:t>Координация деятельности и развитие системы ученического самоуправления, взаимодействие с педагогическим коллективом, родительской общественностью.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Чтобы ученическое самоуправление развивалось, необходимо не столько совершенствовать его схему (нет схемы, которая срабатывала бы сама), сколько заниматься воспитанием личности, по словам Гегеля, способной 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«выполнить себя», с яркими лидерскими качествами, способной развиваться, самосовершенствоваться во благо окружающих, во благо общества.</w:t>
      </w:r>
    </w:p>
    <w:p w:rsidR="00EE6A32" w:rsidRPr="009720C0" w:rsidRDefault="00EE6A32" w:rsidP="00EE6A32">
      <w:pPr>
        <w:numPr>
          <w:ilvl w:val="0"/>
          <w:numId w:val="1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Директор школы отвечает за разработку стратегии воспитательного процесса, включая деятельность ученического самоуправления, регулируя процессы создания правовой базы и материально-технического обеспечения функционирования ученического самоуправления.</w:t>
      </w:r>
    </w:p>
    <w:p w:rsidR="00EE6A32" w:rsidRPr="009720C0" w:rsidRDefault="00EE6A32" w:rsidP="00EE6A32">
      <w:pPr>
        <w:numPr>
          <w:ilvl w:val="0"/>
          <w:numId w:val="1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Зам. директора по воспитательной работе принимает активное участие в разработке концепции воспитательной системы школы и модели ученического самоуправления, занимается вопросом методического обеспечения и обучения актива школьников, сотрудничает с классными руководителями, выбирая в каждом классе наиболее эффективную систему самоуправления.</w:t>
      </w:r>
    </w:p>
    <w:p w:rsidR="00EE6A32" w:rsidRPr="009720C0" w:rsidRDefault="00EE6A32" w:rsidP="00EE6A32">
      <w:pPr>
        <w:numPr>
          <w:ilvl w:val="0"/>
          <w:numId w:val="1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Педагог-организатор занимается практическими вопросами, поддерживая органы ученического самоуправления, как важнейший специалист, непосредственно реализующий воспитательные программы различной направленности в школе.</w:t>
      </w:r>
    </w:p>
    <w:p w:rsidR="00EE6A32" w:rsidRPr="009720C0" w:rsidRDefault="00EE6A32" w:rsidP="00EE6A32">
      <w:pPr>
        <w:numPr>
          <w:ilvl w:val="0"/>
          <w:numId w:val="1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Классный руководитель имеет возможность хорошо изучить интересы детей, найти путь поддержки их инициатив, помочь детям реализовать их.</w:t>
      </w:r>
    </w:p>
    <w:p w:rsidR="00EE6A32" w:rsidRPr="002C5C85" w:rsidRDefault="00EE6A32" w:rsidP="00EE6A32">
      <w:pPr>
        <w:numPr>
          <w:ilvl w:val="0"/>
          <w:numId w:val="1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 числа педагогов назначаются директором школы (или выбираются по желанию детей) помощники-консультанты, курирующие деятельность министерств.</w:t>
      </w:r>
    </w:p>
    <w:p w:rsidR="00EE6A32" w:rsidRPr="009720C0" w:rsidRDefault="00EE6A32" w:rsidP="00EE6A32">
      <w:pPr>
        <w:numPr>
          <w:ilvl w:val="0"/>
          <w:numId w:val="11"/>
        </w:numPr>
        <w:shd w:val="clear" w:color="auto" w:fill="FFFFFF"/>
        <w:spacing w:before="60" w:after="100" w:afterAutospacing="1" w:line="389" w:lineRule="atLeast"/>
        <w:ind w:left="226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Родительская общественность, РК школы, принимая активное участие во всех значимых мероприятиях школы, всегда бывают в курсе процессов, идущих в большом школьном коллективе, имеют свои мнения, суждения, высказывают предложения, предлагают свою помощь.</w:t>
      </w:r>
    </w:p>
    <w:p w:rsidR="00EE6A32" w:rsidRPr="009720C0" w:rsidRDefault="00EE6A32" w:rsidP="00EE6A32">
      <w:pPr>
        <w:shd w:val="clear" w:color="auto" w:fill="FFFFFF"/>
        <w:spacing w:before="100" w:beforeAutospacing="1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Основное содержание деятельности ученического самоуправления.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16"/>
        <w:gridCol w:w="1356"/>
        <w:gridCol w:w="2256"/>
        <w:gridCol w:w="2392"/>
      </w:tblGrid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Ответственные и </w:t>
            </w:r>
          </w:p>
          <w:p w:rsidR="00EE6A32" w:rsidRPr="002C5C85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/>
              <w:ind w:firstLine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 министерства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знаний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Заседание Совета старшеклассников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Формирование, планирование, организация деятельности органов ученического самоуправления, школьных объединений, клубов и отрядов.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«Внимание, дети!»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тора по ВР,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информации и печати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Милосердия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октября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left="708" w:hanging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Праздник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посвящения в первоклассники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«Чему учат в школе?»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учителя «Учитель, перед именем твоим</w:t>
            </w:r>
            <w:proofErr w:type="gramStart"/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..»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науки и образования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День матери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Новогодний балл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Зам.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ктора по ВР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заботы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Всемирный день борьбы со СПИДом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и печати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здравоохранения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Январь-февраль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информации и печати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 классных уголков и кабинетов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информации и печати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«Мы с папой – богатыри!»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ктора по ВР,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спорта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влюбленных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информации и печати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«Любимые и дорогие»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ктора по ВР,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культуры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Общешкольный конкурс «Мисс очарование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борьбы с наркоманией, токсикоманией (по отдельному плану)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информации и печати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Сборы самоуправления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ктора по ВР,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культуры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здоровья.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ктора по ВР,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спорта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День Победы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ктора по ВР,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актива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Конкурсы: «Класс года», «Ученик года», «Самый здоровый класс», «Некурящий класс»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Май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Зам. директора по ВР, 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культуры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Торжественная линейка «Звени, звонок последний!»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культуры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Озеленение здания школы и школьного двора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 классных руководителей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шефской работы с ветеранами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заботы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дежурства в школе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Организация трудовых десантов в школе, микрорайоне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Центр 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труда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E6A32" w:rsidRPr="002C5C85" w:rsidTr="001066F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по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ВР</w:t>
            </w:r>
          </w:p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05" w:type="dxa"/>
              <w:left w:w="60" w:type="dxa"/>
              <w:bottom w:w="105" w:type="dxa"/>
              <w:right w:w="105" w:type="dxa"/>
            </w:tcMar>
            <w:hideMark/>
          </w:tcPr>
          <w:p w:rsidR="00EE6A32" w:rsidRPr="002C5C85" w:rsidRDefault="00EE6A32" w:rsidP="001066F3">
            <w:pPr>
              <w:spacing w:before="100" w:beforeAutospacing="1" w:after="270" w:line="389" w:lineRule="atLeast"/>
              <w:ind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</w:t>
            </w:r>
            <w:r w:rsidRPr="002C5C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ния</w:t>
            </w:r>
            <w:proofErr w:type="spellEnd"/>
          </w:p>
        </w:tc>
      </w:tr>
    </w:tbl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Начинается новый учебный год с проведения общешкольной ученической конференции. 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уда приходят делегаты от планет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-классов, уполномоченные принимать ответственные решения. Они оцени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вают деятельность ученического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совета, называют лучшие мероприятия, акции, праздники, вносят предложения по планированию работы на будущий год, высказывают пожелания в работе заместителю директора по воспитательной работе,  принимают некоторые нормативные акты, например, «О борьбе с курением в школе», «Положение о дежурном классе», «О борьбе с ненормативной лексикой». На конференции выбирают избирком и его председателя для организации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проведения выборов главного в самоуправлении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новый учебный год. Избирком назначает сроки избирательной кампании, вводит правила ведения агитации, регистрирует кандидатов.</w:t>
      </w:r>
    </w:p>
    <w:p w:rsidR="00EE6A32" w:rsidRPr="009720C0" w:rsidRDefault="00EE6A32" w:rsidP="00EE6A32">
      <w:pPr>
        <w:shd w:val="clear" w:color="auto" w:fill="FFFFFF"/>
        <w:spacing w:before="100" w:beforeAutospacing="1" w:after="270" w:line="389" w:lineRule="atLeast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Избирательная кампания – яркая игровая деятельность, в которую вовлекаются все учащиеся, педагоги. В этом году приняли участие в избирательной кампании и самые маленькие жители школьной страны, и председатель родительского комитета школы.</w:t>
      </w:r>
    </w:p>
    <w:p w:rsidR="001C37B5" w:rsidRDefault="00EE6A32" w:rsidP="00EE6A32">
      <w:pPr>
        <w:shd w:val="clear" w:color="auto" w:fill="FFFFFF"/>
        <w:spacing w:before="100" w:beforeAutospacing="1" w:line="389" w:lineRule="atLeast"/>
        <w:ind w:firstLine="0"/>
      </w:pP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Ученическое самоуправление оживляет и разнообразит школьную внеурочную деятельность новыми традициями. Но и старые традиции поддерживаются и продолжаются: День Учителя – общешкольный праздник, который полностью берет на себя школьное самоуправление. В этот день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становятся дублера</w:t>
      </w:r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9720C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уроки ведутся по расписанию.</w:t>
      </w:r>
      <w:bookmarkStart w:id="0" w:name="_GoBack"/>
      <w:bookmarkEnd w:id="0"/>
    </w:p>
    <w:sectPr w:rsidR="001C3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D68"/>
    <w:multiLevelType w:val="multilevel"/>
    <w:tmpl w:val="3EDAC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CB76C74"/>
    <w:multiLevelType w:val="multilevel"/>
    <w:tmpl w:val="B770E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2D1F49"/>
    <w:multiLevelType w:val="multilevel"/>
    <w:tmpl w:val="BA74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6943427"/>
    <w:multiLevelType w:val="multilevel"/>
    <w:tmpl w:val="191A7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51279E"/>
    <w:multiLevelType w:val="multilevel"/>
    <w:tmpl w:val="0B8A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7C792F"/>
    <w:multiLevelType w:val="multilevel"/>
    <w:tmpl w:val="C60C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D067CDE"/>
    <w:multiLevelType w:val="multilevel"/>
    <w:tmpl w:val="29AAA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24707C1"/>
    <w:multiLevelType w:val="multilevel"/>
    <w:tmpl w:val="66A40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3B0205"/>
    <w:multiLevelType w:val="multilevel"/>
    <w:tmpl w:val="6D54C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55C238C"/>
    <w:multiLevelType w:val="multilevel"/>
    <w:tmpl w:val="CF3A7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8BB7B74"/>
    <w:multiLevelType w:val="multilevel"/>
    <w:tmpl w:val="DEEA6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0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0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076"/>
    <w:rsid w:val="001C37B5"/>
    <w:rsid w:val="004233E7"/>
    <w:rsid w:val="00BB2076"/>
    <w:rsid w:val="00EE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32"/>
  </w:style>
  <w:style w:type="paragraph" w:styleId="1">
    <w:name w:val="heading 1"/>
    <w:basedOn w:val="a"/>
    <w:next w:val="a"/>
    <w:link w:val="10"/>
    <w:uiPriority w:val="9"/>
    <w:qFormat/>
    <w:rsid w:val="004233E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3E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3E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3E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3E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3E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3E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3E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3E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3E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233E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33E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233E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233E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233E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233E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233E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33E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233E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233E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233E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233E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233E7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4233E7"/>
    <w:rPr>
      <w:b/>
      <w:bCs/>
      <w:spacing w:val="0"/>
    </w:rPr>
  </w:style>
  <w:style w:type="character" w:styleId="a9">
    <w:name w:val="Emphasis"/>
    <w:uiPriority w:val="20"/>
    <w:qFormat/>
    <w:rsid w:val="004233E7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4233E7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4233E7"/>
  </w:style>
  <w:style w:type="paragraph" w:styleId="ac">
    <w:name w:val="List Paragraph"/>
    <w:basedOn w:val="a"/>
    <w:uiPriority w:val="34"/>
    <w:qFormat/>
    <w:rsid w:val="004233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33E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233E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233E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4233E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4233E7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233E7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4233E7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4233E7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4233E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4233E7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A32"/>
  </w:style>
  <w:style w:type="paragraph" w:styleId="1">
    <w:name w:val="heading 1"/>
    <w:basedOn w:val="a"/>
    <w:next w:val="a"/>
    <w:link w:val="10"/>
    <w:uiPriority w:val="9"/>
    <w:qFormat/>
    <w:rsid w:val="004233E7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3E7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3E7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3E7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3E7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3E7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3E7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3E7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3E7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33E7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233E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4233E7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4233E7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233E7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4233E7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4233E7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233E7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233E7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233E7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233E7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4233E7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4233E7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233E7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4233E7"/>
    <w:rPr>
      <w:b/>
      <w:bCs/>
      <w:spacing w:val="0"/>
    </w:rPr>
  </w:style>
  <w:style w:type="character" w:styleId="a9">
    <w:name w:val="Emphasis"/>
    <w:uiPriority w:val="20"/>
    <w:qFormat/>
    <w:rsid w:val="004233E7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4233E7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4233E7"/>
  </w:style>
  <w:style w:type="paragraph" w:styleId="ac">
    <w:name w:val="List Paragraph"/>
    <w:basedOn w:val="a"/>
    <w:uiPriority w:val="34"/>
    <w:qFormat/>
    <w:rsid w:val="004233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233E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4233E7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4233E7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4233E7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4233E7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4233E7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4233E7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4233E7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4233E7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4233E7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Cambria"/>
        <a:ea typeface=""/>
        <a:cs typeface=""/>
      </a:majorFont>
      <a:minorFont>
        <a:latin typeface="Castellar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1899</Words>
  <Characters>10826</Characters>
  <Application>Microsoft Office Word</Application>
  <DocSecurity>0</DocSecurity>
  <Lines>90</Lines>
  <Paragraphs>25</Paragraphs>
  <ScaleCrop>false</ScaleCrop>
  <Company/>
  <LinksUpToDate>false</LinksUpToDate>
  <CharactersWithSpaces>12700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2014-10-27T15:38:00Z</dcterms:created>
  <dcterms:modified xsi:type="dcterms:W3CDTF">2014-10-27T15:38:00Z</dcterms:modified>
</cp:coreProperties>
</file>