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85" w:rsidRPr="00E96F25" w:rsidRDefault="00D46F85" w:rsidP="00D46F85">
      <w:pPr>
        <w:pStyle w:val="TableParagraph"/>
        <w:spacing w:line="360" w:lineRule="auto"/>
        <w:ind w:left="0"/>
        <w:jc w:val="center"/>
        <w:rPr>
          <w:sz w:val="20"/>
          <w:szCs w:val="24"/>
        </w:rPr>
      </w:pPr>
      <w:r w:rsidRPr="00E96F25">
        <w:rPr>
          <w:sz w:val="20"/>
          <w:szCs w:val="24"/>
        </w:rPr>
        <w:t>Муниципальное бюджетное общеобразовательное учреждение</w:t>
      </w:r>
    </w:p>
    <w:p w:rsidR="00D46F85" w:rsidRPr="00E96F25" w:rsidRDefault="00D46F85" w:rsidP="00D46F85">
      <w:pPr>
        <w:pStyle w:val="TableParagraph"/>
        <w:spacing w:line="360" w:lineRule="auto"/>
        <w:ind w:left="0"/>
        <w:jc w:val="center"/>
        <w:rPr>
          <w:b/>
          <w:sz w:val="20"/>
          <w:szCs w:val="24"/>
        </w:rPr>
      </w:pPr>
      <w:r w:rsidRPr="00E96F25">
        <w:rPr>
          <w:b/>
          <w:sz w:val="20"/>
          <w:szCs w:val="24"/>
        </w:rPr>
        <w:t>«Некрасовская основная общеобразовательная школа №13»</w:t>
      </w:r>
    </w:p>
    <w:p w:rsidR="00D46F85" w:rsidRPr="00E96F25" w:rsidRDefault="00D46F85" w:rsidP="00D46F85">
      <w:pPr>
        <w:pStyle w:val="TableParagraph"/>
        <w:spacing w:line="360" w:lineRule="auto"/>
        <w:ind w:left="0"/>
        <w:jc w:val="center"/>
        <w:rPr>
          <w:sz w:val="16"/>
          <w:szCs w:val="24"/>
        </w:rPr>
      </w:pPr>
      <w:r w:rsidRPr="00E96F25">
        <w:rPr>
          <w:sz w:val="16"/>
          <w:szCs w:val="24"/>
        </w:rPr>
        <w:t>624047,Свердловская область</w:t>
      </w:r>
      <w:proofErr w:type="gramStart"/>
      <w:r w:rsidRPr="00E96F25">
        <w:rPr>
          <w:sz w:val="16"/>
          <w:szCs w:val="24"/>
        </w:rPr>
        <w:t xml:space="preserve"> ,</w:t>
      </w:r>
      <w:proofErr w:type="gramEnd"/>
      <w:r w:rsidRPr="00E96F25">
        <w:rPr>
          <w:sz w:val="16"/>
          <w:szCs w:val="24"/>
        </w:rPr>
        <w:t xml:space="preserve"> Белоярский район,</w:t>
      </w:r>
      <w:r w:rsidR="00E96F25">
        <w:rPr>
          <w:sz w:val="16"/>
          <w:szCs w:val="24"/>
        </w:rPr>
        <w:t xml:space="preserve"> </w:t>
      </w:r>
      <w:r w:rsidRPr="00E96F25">
        <w:rPr>
          <w:sz w:val="16"/>
          <w:szCs w:val="24"/>
        </w:rPr>
        <w:t xml:space="preserve">село </w:t>
      </w:r>
      <w:proofErr w:type="spellStart"/>
      <w:r w:rsidRPr="00E96F25">
        <w:rPr>
          <w:sz w:val="16"/>
          <w:szCs w:val="24"/>
        </w:rPr>
        <w:t>Некрасово</w:t>
      </w:r>
      <w:proofErr w:type="spellEnd"/>
      <w:r w:rsidRPr="00E96F25">
        <w:rPr>
          <w:sz w:val="16"/>
          <w:szCs w:val="24"/>
        </w:rPr>
        <w:t>,</w:t>
      </w:r>
      <w:r w:rsidR="00E96F25">
        <w:rPr>
          <w:sz w:val="16"/>
          <w:szCs w:val="24"/>
        </w:rPr>
        <w:t xml:space="preserve"> </w:t>
      </w:r>
      <w:r w:rsidRPr="00E96F25">
        <w:rPr>
          <w:sz w:val="16"/>
          <w:szCs w:val="24"/>
        </w:rPr>
        <w:t>улица Алексеевская,д34, телефон 343(77)43639</w:t>
      </w:r>
    </w:p>
    <w:p w:rsidR="00D46F85" w:rsidRPr="00E96F25" w:rsidRDefault="00D46F85" w:rsidP="00E96F25">
      <w:pPr>
        <w:pStyle w:val="TableParagraph"/>
        <w:pBdr>
          <w:bottom w:val="single" w:sz="12" w:space="1" w:color="auto"/>
        </w:pBdr>
        <w:spacing w:line="360" w:lineRule="auto"/>
        <w:ind w:left="0"/>
        <w:jc w:val="center"/>
        <w:rPr>
          <w:sz w:val="16"/>
          <w:szCs w:val="24"/>
        </w:rPr>
      </w:pPr>
      <w:proofErr w:type="gramStart"/>
      <w:r w:rsidRPr="00E96F25">
        <w:rPr>
          <w:sz w:val="16"/>
          <w:szCs w:val="24"/>
        </w:rPr>
        <w:t>ОКПО 35177433,ИНН 6639009791, КПП 663901001, Л/с №03906350360 в финансовом Управлений Белоярского городского округа</w:t>
      </w:r>
      <w:proofErr w:type="gramEnd"/>
    </w:p>
    <w:p w:rsidR="00D46F85" w:rsidRPr="00E96F25" w:rsidRDefault="00D46F85" w:rsidP="00D46F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21" w:type="dxa"/>
        <w:tblLook w:val="04A0"/>
      </w:tblPr>
      <w:tblGrid>
        <w:gridCol w:w="4860"/>
        <w:gridCol w:w="4861"/>
      </w:tblGrid>
      <w:tr w:rsidR="00D46F85" w:rsidRPr="00E96F25" w:rsidTr="00D46F85">
        <w:trPr>
          <w:trHeight w:val="1737"/>
        </w:trPr>
        <w:tc>
          <w:tcPr>
            <w:tcW w:w="4860" w:type="dxa"/>
          </w:tcPr>
          <w:p w:rsidR="00D46F85" w:rsidRPr="00E96F25" w:rsidRDefault="00D46F85" w:rsidP="00D46F8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96F25">
              <w:rPr>
                <w:rFonts w:ascii="Times New Roman" w:hAnsi="Times New Roman" w:cs="Times New Roman"/>
                <w:szCs w:val="24"/>
              </w:rPr>
              <w:t>СОГЛАСОВАНО</w:t>
            </w:r>
          </w:p>
          <w:p w:rsidR="00D46F85" w:rsidRPr="00E96F25" w:rsidRDefault="00D46F85" w:rsidP="00D46F8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96F25">
              <w:rPr>
                <w:rFonts w:ascii="Times New Roman" w:hAnsi="Times New Roman" w:cs="Times New Roman"/>
                <w:szCs w:val="24"/>
              </w:rPr>
              <w:t>На педагогическом совете МБОУ «</w:t>
            </w:r>
            <w:proofErr w:type="gramStart"/>
            <w:r w:rsidRPr="00E96F25">
              <w:rPr>
                <w:rFonts w:ascii="Times New Roman" w:hAnsi="Times New Roman" w:cs="Times New Roman"/>
                <w:szCs w:val="24"/>
              </w:rPr>
              <w:t>Некрасовская</w:t>
            </w:r>
            <w:proofErr w:type="gramEnd"/>
            <w:r w:rsidRPr="00E96F25">
              <w:rPr>
                <w:rFonts w:ascii="Times New Roman" w:hAnsi="Times New Roman" w:cs="Times New Roman"/>
                <w:szCs w:val="24"/>
              </w:rPr>
              <w:t xml:space="preserve"> ООШ №13» </w:t>
            </w:r>
          </w:p>
          <w:p w:rsidR="00D46F85" w:rsidRPr="00E96F25" w:rsidRDefault="00D46F85" w:rsidP="00D46F8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96F25">
              <w:rPr>
                <w:rFonts w:ascii="Times New Roman" w:hAnsi="Times New Roman" w:cs="Times New Roman"/>
                <w:szCs w:val="24"/>
              </w:rPr>
              <w:t>(протокол №</w:t>
            </w:r>
            <w:r w:rsidR="00E96F25" w:rsidRPr="00E96F25">
              <w:rPr>
                <w:rFonts w:ascii="Times New Roman" w:hAnsi="Times New Roman" w:cs="Times New Roman"/>
                <w:szCs w:val="24"/>
              </w:rPr>
              <w:t>1</w:t>
            </w:r>
            <w:r w:rsidRPr="00E96F25">
              <w:rPr>
                <w:rFonts w:ascii="Times New Roman" w:hAnsi="Times New Roman" w:cs="Times New Roman"/>
                <w:szCs w:val="24"/>
              </w:rPr>
              <w:t xml:space="preserve"> от</w:t>
            </w:r>
            <w:r w:rsidR="00E96F25" w:rsidRPr="00E96F25">
              <w:rPr>
                <w:rFonts w:ascii="Times New Roman" w:hAnsi="Times New Roman" w:cs="Times New Roman"/>
                <w:szCs w:val="24"/>
              </w:rPr>
              <w:t xml:space="preserve"> 29.08.2025</w:t>
            </w:r>
            <w:r w:rsidR="00E96F2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861" w:type="dxa"/>
          </w:tcPr>
          <w:p w:rsidR="00D46F85" w:rsidRPr="00E96F25" w:rsidRDefault="00D46F85" w:rsidP="00D46F85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96F25">
              <w:rPr>
                <w:rFonts w:ascii="Times New Roman" w:hAnsi="Times New Roman" w:cs="Times New Roman"/>
                <w:szCs w:val="24"/>
              </w:rPr>
              <w:t>УТВЕРЖДАЮ</w:t>
            </w:r>
          </w:p>
          <w:p w:rsidR="00D46F85" w:rsidRPr="00E96F25" w:rsidRDefault="00E96F25" w:rsidP="00D46F85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96F25">
              <w:rPr>
                <w:rFonts w:ascii="Times New Roman" w:hAnsi="Times New Roman" w:cs="Times New Roman"/>
                <w:szCs w:val="24"/>
              </w:rPr>
              <w:t>И.о. Д</w:t>
            </w:r>
            <w:r w:rsidR="00D46F85" w:rsidRPr="00E96F25">
              <w:rPr>
                <w:rFonts w:ascii="Times New Roman" w:hAnsi="Times New Roman" w:cs="Times New Roman"/>
                <w:szCs w:val="24"/>
              </w:rPr>
              <w:t>иректор</w:t>
            </w:r>
            <w:r w:rsidRPr="00E96F25">
              <w:rPr>
                <w:rFonts w:ascii="Times New Roman" w:hAnsi="Times New Roman" w:cs="Times New Roman"/>
                <w:szCs w:val="24"/>
              </w:rPr>
              <w:t>а</w:t>
            </w:r>
            <w:r w:rsidR="00D46F85" w:rsidRPr="00E96F25">
              <w:rPr>
                <w:rFonts w:ascii="Times New Roman" w:hAnsi="Times New Roman" w:cs="Times New Roman"/>
                <w:szCs w:val="24"/>
              </w:rPr>
              <w:t xml:space="preserve"> МБОУ </w:t>
            </w:r>
          </w:p>
          <w:p w:rsidR="00D46F85" w:rsidRPr="00E96F25" w:rsidRDefault="00D46F85" w:rsidP="00E96F25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96F25">
              <w:rPr>
                <w:rFonts w:ascii="Times New Roman" w:hAnsi="Times New Roman" w:cs="Times New Roman"/>
                <w:szCs w:val="24"/>
              </w:rPr>
              <w:t>«Некрасовская ООШ №13»</w:t>
            </w:r>
            <w:r w:rsidRPr="00E96F25">
              <w:rPr>
                <w:rFonts w:ascii="Times New Roman" w:hAnsi="Times New Roman" w:cs="Times New Roman"/>
                <w:szCs w:val="24"/>
              </w:rPr>
              <w:br/>
            </w:r>
            <w:r w:rsidR="00E96F25">
              <w:rPr>
                <w:rFonts w:ascii="Times New Roman" w:hAnsi="Times New Roman" w:cs="Times New Roman"/>
                <w:szCs w:val="24"/>
              </w:rPr>
              <w:t>__</w:t>
            </w:r>
            <w:r w:rsidRPr="00E96F25">
              <w:rPr>
                <w:rFonts w:ascii="Times New Roman" w:hAnsi="Times New Roman" w:cs="Times New Roman"/>
                <w:szCs w:val="24"/>
              </w:rPr>
              <w:t>_________</w:t>
            </w:r>
            <w:r w:rsidR="00E96F2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96F25" w:rsidRPr="00E96F25">
              <w:rPr>
                <w:rFonts w:ascii="Times New Roman" w:hAnsi="Times New Roman" w:cs="Times New Roman"/>
                <w:szCs w:val="24"/>
              </w:rPr>
              <w:t>Кузнецова Е.И</w:t>
            </w:r>
            <w:r w:rsidRPr="00E96F25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D46F85" w:rsidRPr="00E96F25" w:rsidRDefault="00D46F85" w:rsidP="00E96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6F85" w:rsidRPr="00E96F25" w:rsidRDefault="00D46F85" w:rsidP="00D46F85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F2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F85" w:rsidRPr="00E96F25" w:rsidRDefault="00D46F85" w:rsidP="00D46F85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F25">
        <w:rPr>
          <w:rFonts w:ascii="Times New Roman" w:hAnsi="Times New Roman" w:cs="Times New Roman"/>
          <w:b/>
          <w:sz w:val="24"/>
          <w:szCs w:val="24"/>
        </w:rPr>
        <w:t>о предоставлении услуг по присмотру и уходу за детьми</w:t>
      </w:r>
    </w:p>
    <w:p w:rsidR="00D46F85" w:rsidRPr="00E96F25" w:rsidRDefault="00D46F85" w:rsidP="00D46F85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F25">
        <w:rPr>
          <w:rFonts w:ascii="Times New Roman" w:hAnsi="Times New Roman" w:cs="Times New Roman"/>
          <w:b/>
          <w:sz w:val="24"/>
          <w:szCs w:val="24"/>
        </w:rPr>
        <w:t>в группе продленного дня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1.1. Настоящее положение о предоставлении услуг по присмотру и уходу за детьми в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группах продленного дня (далее – положение) разработано в соответствии с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Федерации», и уставом Муниципального бюджетного общеобразовательного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учреждения «</w:t>
      </w:r>
      <w:r w:rsidRPr="00E96F25">
        <w:rPr>
          <w:rFonts w:ascii="Times New Roman" w:hAnsi="Times New Roman" w:cs="Times New Roman"/>
          <w:sz w:val="24"/>
          <w:szCs w:val="24"/>
        </w:rPr>
        <w:t xml:space="preserve">Некрасовская 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основная общеобразовательная школа № 13</w:t>
      </w:r>
      <w:r w:rsidRPr="00E96F25">
        <w:rPr>
          <w:rFonts w:ascii="Times New Roman" w:hAnsi="Times New Roman" w:cs="Times New Roman"/>
          <w:sz w:val="24"/>
          <w:szCs w:val="24"/>
        </w:rPr>
        <w:t>» (далее – школа).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Услуга по присмотру и уходу за детьми в группах продленного дня (далее – ГПД)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оказывается школой в целях оказания всесторонней помощи семье, воспитания 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развития творческих способностей учащихся, организации занятости учащихся школы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до или после уроков и присмотра за детьми в связи с занятостью их родителей (законных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представителей) в целях профилактики безнадзорности и правонарушений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несовершеннолетних.</w:t>
      </w:r>
      <w:proofErr w:type="gramEnd"/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 xml:space="preserve">1.3. Присмотр и уход за детьми – комплекс мер по организации питания и </w:t>
      </w:r>
      <w:proofErr w:type="spellStart"/>
      <w:r w:rsidRPr="00E96F25">
        <w:rPr>
          <w:rFonts w:ascii="Times New Roman" w:hAnsi="Times New Roman" w:cs="Times New Roman"/>
          <w:sz w:val="24"/>
          <w:szCs w:val="24"/>
        </w:rPr>
        <w:t>хозяйственнобытового</w:t>
      </w:r>
      <w:proofErr w:type="spellEnd"/>
      <w:r w:rsidRPr="00E96F25">
        <w:rPr>
          <w:rFonts w:ascii="Times New Roman" w:hAnsi="Times New Roman" w:cs="Times New Roman"/>
          <w:sz w:val="24"/>
          <w:szCs w:val="24"/>
        </w:rPr>
        <w:t xml:space="preserve"> обслуживания детей, обеспечению соблюдения ими личной гигиены и режима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дня, в том числе:</w:t>
      </w:r>
    </w:p>
    <w:p w:rsidR="00D46F85" w:rsidRPr="00E96F25" w:rsidRDefault="00D46F85" w:rsidP="00D46F85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присмотр за ребенком в период нахождения последнего в школе;</w:t>
      </w:r>
    </w:p>
    <w:p w:rsidR="00D46F85" w:rsidRPr="00E96F25" w:rsidRDefault="00D46F85" w:rsidP="00D46F85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организация и предоставление питания (обед);</w:t>
      </w:r>
    </w:p>
    <w:p w:rsidR="00D46F85" w:rsidRPr="00E96F25" w:rsidRDefault="00D46F85" w:rsidP="00D46F85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организация прогулок, спортивног</w:t>
      </w:r>
      <w:r w:rsidRPr="00E96F25">
        <w:rPr>
          <w:rFonts w:ascii="Times New Roman" w:hAnsi="Times New Roman" w:cs="Times New Roman"/>
          <w:sz w:val="24"/>
          <w:szCs w:val="24"/>
        </w:rPr>
        <w:t xml:space="preserve">о часа (подвижных игр) и отдыха </w:t>
      </w:r>
      <w:r w:rsidRPr="00E96F25">
        <w:rPr>
          <w:rFonts w:ascii="Times New Roman" w:hAnsi="Times New Roman" w:cs="Times New Roman"/>
          <w:sz w:val="24"/>
          <w:szCs w:val="24"/>
        </w:rPr>
        <w:t>детей;</w:t>
      </w:r>
    </w:p>
    <w:p w:rsidR="00D46F85" w:rsidRPr="00E96F25" w:rsidRDefault="00D46F85" w:rsidP="00D46F85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создание условий для осуществления ребенком самоподготовки к урокам (выполнение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домашних заданий);</w:t>
      </w:r>
    </w:p>
    <w:p w:rsidR="00D46F85" w:rsidRPr="00E96F25" w:rsidRDefault="00D46F85" w:rsidP="00D46F85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создание условий для игр и общения с другими детьми, занятий по интересам (в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кружках, игровой, библиотеке и др.).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lastRenderedPageBreak/>
        <w:t>2. Организация деятельности ГПД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2.1. ГПД открываются школой и функционируют при наличии запросов родителей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(законных представителей) учащихся школы на присмотр и уход за детьми при наличии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соответствующих условий в школе.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2.2. ГПД открывается приказом директора школы или уполномоченного им лица 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в соответствии с утвержденным режимом работы на протяжении всего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учебного года в соответствии с учебным графиком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 xml:space="preserve"> школы. ГПД не работает в выходные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 xml:space="preserve">и праздничные дни, а также может быть 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закрыта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 xml:space="preserve"> по санитарно-эпидемиологическим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показаниям в период карантина или в связи с закрытием школы по погодным условиям.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2.3. Наполняемость ГПД определяется исходя из расчета площади на одного обучающегося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и требований к расстановке мебели в учебных кабинетах:</w:t>
      </w:r>
    </w:p>
    <w:p w:rsidR="00D46F85" w:rsidRPr="00E96F25" w:rsidRDefault="00D46F85" w:rsidP="00D46F85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не менее 2,5 кв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 xml:space="preserve"> на одного обучающегося при фронтальных формах занятий;</w:t>
      </w:r>
    </w:p>
    <w:p w:rsidR="00D46F85" w:rsidRPr="00E96F25" w:rsidRDefault="00D46F85" w:rsidP="00D46F85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не менее 3,5 кв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 xml:space="preserve"> на одного обучающегося при организации групповых форм работы 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 xml:space="preserve">индивидуальных </w:t>
      </w:r>
      <w:proofErr w:type="spellStart"/>
      <w:r w:rsidRPr="00E96F25">
        <w:rPr>
          <w:rFonts w:ascii="Times New Roman" w:hAnsi="Times New Roman" w:cs="Times New Roman"/>
          <w:sz w:val="24"/>
          <w:szCs w:val="24"/>
        </w:rPr>
        <w:t>занятий,при</w:t>
      </w:r>
      <w:proofErr w:type="spellEnd"/>
      <w:r w:rsidRPr="00E96F25">
        <w:rPr>
          <w:rFonts w:ascii="Times New Roman" w:hAnsi="Times New Roman" w:cs="Times New Roman"/>
          <w:sz w:val="24"/>
          <w:szCs w:val="24"/>
        </w:rPr>
        <w:t xml:space="preserve"> этом предельная наполняемость ГПД для обучающихся с ОВЗ устанавливается в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зависимости от нозологической группы (п. 3.4.14 СП 2.4.3648-20). По возможности ГПД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комплектуется из учащихся одного класса либо параллельных классов школы. При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незначительном запросе родителей (законных представителей) на открытие ГПД и при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их согласии допускается комплектование ГПД из учащихся разных классов школы.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2.4. Предварительное комплектование ГПД проводится в апреле на следующий учебный год.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Заявление о зачислении учащихся в ГПД принимаются ежегодно с 15 апреля до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30 августа.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2.5. Списочный состав учащихся, посещающих ГПД, ежегодно утверждается приказом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директора школы на основании заявлений родителей (законных представителей)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учащихся и заключенного договора до 31 августа. Зачисление учащихся в ГПД может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осуществляться в течение учебного года при наличии вакантных мест.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2.6. Отчисление из ГПД осуществляется по заявлению родителей (законных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представителей), а также в иных случаях, предусмотренных договором.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2.7. Текущая деятельность ГПД регламентируется планом работы воспитателя и режимом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работы ГПД, которые утверждаются директором школы.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lastRenderedPageBreak/>
        <w:t>2.8. ГПД функционирует с 13.00 до 17.10 часов в неделю, режим работы ГПД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разрабатывается с учетом расписания учебных занятий в классах, учащиеся которых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посещают данную ГПД.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2.9. Конкретные обязательства школы по осуществлению присмотра и ухода за детьми в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ГПД предусматриваются в договоре, заключенном между школой и родителями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(законным</w:t>
      </w:r>
      <w:r w:rsidRPr="00E96F25">
        <w:rPr>
          <w:rFonts w:ascii="Times New Roman" w:hAnsi="Times New Roman" w:cs="Times New Roman"/>
          <w:sz w:val="24"/>
          <w:szCs w:val="24"/>
        </w:rPr>
        <w:t xml:space="preserve">и представителями) учащегося, о </w:t>
      </w:r>
      <w:r w:rsidRPr="00E96F25">
        <w:rPr>
          <w:rFonts w:ascii="Times New Roman" w:hAnsi="Times New Roman" w:cs="Times New Roman"/>
          <w:sz w:val="24"/>
          <w:szCs w:val="24"/>
        </w:rPr>
        <w:t>предоставлении услуг по присмотру и уходу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за детьми в ГПД (далее – договор). Форма договора утверждается приказом директора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школа.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3. Оказание услуг по присмотру и уходу в ГПД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3.1</w:t>
      </w:r>
      <w:r w:rsidRPr="00E96F25">
        <w:rPr>
          <w:rFonts w:ascii="Times New Roman" w:hAnsi="Times New Roman" w:cs="Times New Roman"/>
          <w:sz w:val="24"/>
          <w:szCs w:val="24"/>
        </w:rPr>
        <w:t>. Прогулки, спортивный час (подвижные игры) организуются на территории школы на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игровой или спортивной площадке или в спортивном зале школы с соблюдением правил</w:t>
      </w:r>
      <w:r w:rsidRPr="00E96F25">
        <w:rPr>
          <w:rFonts w:ascii="Times New Roman" w:hAnsi="Times New Roman" w:cs="Times New Roman"/>
          <w:sz w:val="24"/>
          <w:szCs w:val="24"/>
        </w:rPr>
        <w:t xml:space="preserve"> б</w:t>
      </w:r>
      <w:r w:rsidRPr="00E96F25">
        <w:rPr>
          <w:rFonts w:ascii="Times New Roman" w:hAnsi="Times New Roman" w:cs="Times New Roman"/>
          <w:sz w:val="24"/>
          <w:szCs w:val="24"/>
        </w:rPr>
        <w:t>езопасности. Во время прогулки, спортивного часа (подвижных игр) воспитатель ГПД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постоянно находится вместе с учащимися.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3.2</w:t>
      </w:r>
      <w:r w:rsidRPr="00E96F25">
        <w:rPr>
          <w:rFonts w:ascii="Times New Roman" w:hAnsi="Times New Roman" w:cs="Times New Roman"/>
          <w:sz w:val="24"/>
          <w:szCs w:val="24"/>
        </w:rPr>
        <w:t>. Воспитатель ГПД создает условия для самостоятельного выполнения детьми домашнего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задания (самоподготовка учащихся) после обеда и активного отдыха на свежем воздухе.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Во время самоподготовки учащихся воспитатель ГПД может проводить индивидуальные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или групповые консультации учащихся по учебным предметам. Время, отведенное на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самоподготовку учащихся, не может быть использовано на другие цели. В целях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предупреждения утомляемости учащихся во время самоподготовки воспитатель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проводит «физкультурные минутки».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3.3</w:t>
      </w:r>
      <w:r w:rsidRPr="00E96F25">
        <w:rPr>
          <w:rFonts w:ascii="Times New Roman" w:hAnsi="Times New Roman" w:cs="Times New Roman"/>
          <w:sz w:val="24"/>
          <w:szCs w:val="24"/>
        </w:rPr>
        <w:t>. Учащиеся, посещающие ГПД, вправе заниматься в музыкальных, художественных,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спортивных и других учреждениях дополнительного образования детей, в раз</w:t>
      </w:r>
      <w:r w:rsidRPr="00E96F25">
        <w:rPr>
          <w:rFonts w:ascii="Times New Roman" w:hAnsi="Times New Roman" w:cs="Times New Roman"/>
          <w:sz w:val="24"/>
          <w:szCs w:val="24"/>
        </w:rPr>
        <w:t xml:space="preserve">личны </w:t>
      </w:r>
      <w:r w:rsidRPr="00E96F25">
        <w:rPr>
          <w:rFonts w:ascii="Times New Roman" w:hAnsi="Times New Roman" w:cs="Times New Roman"/>
          <w:sz w:val="24"/>
          <w:szCs w:val="24"/>
        </w:rPr>
        <w:t>предметных кружках и секциях по программам дополнительного образования (в том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числе платных), организуемых школой, а также участвовать в конкурсах, смотрах,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 xml:space="preserve">олимпиадах и других массовых мероприятиях 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3.4</w:t>
      </w:r>
      <w:r w:rsidRPr="00E96F25">
        <w:rPr>
          <w:rFonts w:ascii="Times New Roman" w:hAnsi="Times New Roman" w:cs="Times New Roman"/>
          <w:sz w:val="24"/>
          <w:szCs w:val="24"/>
        </w:rPr>
        <w:t>. По заявлению родителей (законных представителей) воспитатель ГПД может отпускать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учащихся для посещения учебных занятий в учреждениях дополнительного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образования.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Ответственность за жизнь и здоровье таких учащихся с момента выхода с территории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школы несут родители (законные представители).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3.5</w:t>
      </w:r>
      <w:r w:rsidRPr="00E96F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 xml:space="preserve"> за организацию дополнительных образовательных услуг обеспечивает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сопровождение учащихся, посещающих ГПД, на занятия предметных кружков и секций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 программам дополнительного образования, организованных школой.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3.6</w:t>
      </w:r>
      <w:r w:rsidRPr="00E96F25">
        <w:rPr>
          <w:rFonts w:ascii="Times New Roman" w:hAnsi="Times New Roman" w:cs="Times New Roman"/>
          <w:sz w:val="24"/>
          <w:szCs w:val="24"/>
        </w:rPr>
        <w:t>. Каждый организованный выход учащихся, посещающих ГПД, за пределы территории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 xml:space="preserve">школы разрешается приказом директора школы с установлением </w:t>
      </w:r>
      <w:r w:rsidRPr="00E96F25">
        <w:rPr>
          <w:rFonts w:ascii="Times New Roman" w:hAnsi="Times New Roman" w:cs="Times New Roman"/>
          <w:sz w:val="24"/>
          <w:szCs w:val="24"/>
        </w:rPr>
        <w:lastRenderedPageBreak/>
        <w:t>ответственного за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жизнь и здоровье учащихся, утверждением маршрута прогулки, экскурсии и т. п. в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порядке, предусмотренном локальным нормативным актом школы.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4. Требования безопасности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4.1. Воспитатель ГПД встречает учащихся в кабинете, где работает ГПД. До кабинета, где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работает ГПД, учащегося сопровождает классный руководитель или дежурный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педагогический работник школы.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4.2. Учащихся, посещающих ГПД во вторую половину дня, забирают из ГПД родители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(законные представители) либо уполномоченные ими лица.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Родители (законные представители) учащегося вправе разрешить ребенку уходить из ГПД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самостоятельно. Разрешение родители (законные представители) оформляют в виде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заявления на имя директора школы, в котором указывают время ухода ребенка из ГПД.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Информацию о заявлении родители (законные представители) учащегося своевременно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доводят до воспитателя ГПД.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4.3. Сведения об уполномоченных лицах предоставляются родителями (законными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представителями) учеников воспитателю ГПД заблаговременно в форме и порядке,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предусмотренных локальным нормативным актом школы.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В случаях, когда один из родителей (законных представителей) ученика лишен родительских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прав или ограничен в родительских правах в установленном законом порядке, родитель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(законный представитель), не лишенный родительских прав и не ограниченный в правах,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обязан письменно проинформировать директора школы и воспитателя ГПД об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указанных ограничениях.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4.4. Воспитатель ГПД обязан удостовериться в личности лица, которое забирает учащегося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из школы.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4.5. В случаях, когда забирать учащегося из школы пришел человек, не являющийся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родителем (законным представителем) или уполномоченным им лицом, воспитатель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ГПД обязан незамедлительно связаться с родителями (законными представителями)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учащегося для выяснения личности человека, пришедшего за ребенком, и причин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 xml:space="preserve">возникновения сложившейся ситуации. 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В исключительном случае при условии, что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ребенок знаком с человеком, который пришел его забирать, после получения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подтверждения со стороны родителя (законного представителя) сведений о лице,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забирающем учащегося, при удостоверении его личности воспитатель ГПД вправе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отпустить учащегося при наличии письменного заявления данного лица с обоснованием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причины, по которой он его забирает без заблаговременного извещения в форме 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порядке, предусмотренных локальным нормативным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 xml:space="preserve"> актом школы.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К исключительным случаям в настоящем пункте относятся чрезвычайные 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 xml:space="preserve">непредотвратимые при данных </w:t>
      </w:r>
      <w:r w:rsidRPr="00E96F25">
        <w:rPr>
          <w:rFonts w:ascii="Times New Roman" w:hAnsi="Times New Roman" w:cs="Times New Roman"/>
          <w:sz w:val="24"/>
          <w:szCs w:val="24"/>
        </w:rPr>
        <w:lastRenderedPageBreak/>
        <w:t>условиях обстоятельства, не зависящие от родителей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(законных представителей) учащегося или уполномоченного ими лица:</w:t>
      </w:r>
    </w:p>
    <w:p w:rsidR="00D46F85" w:rsidRPr="00E96F25" w:rsidRDefault="00D46F85" w:rsidP="00D46F85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транспортный коллапс либо иная невозможность добраться до школы вовремя;</w:t>
      </w:r>
    </w:p>
    <w:p w:rsidR="00D46F85" w:rsidRPr="00E96F25" w:rsidRDefault="00D46F85" w:rsidP="00D46F85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состояние здоровья одного или обоих родителей (законных представителей) или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уполномоченного лица, требующее срочного медицинского вмешательства;</w:t>
      </w:r>
    </w:p>
    <w:p w:rsidR="00D46F85" w:rsidRPr="00E96F25" w:rsidRDefault="00D46F85" w:rsidP="00D46F85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иной непредвиденный случай.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4.6. Родители (законные представители) или уполномоченные ими лица обязаны забрать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учащихся из ГПД незамедлительно после окончания времени работы группы.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4.7. В исключительных случаях, когда родитель (законный представитель) учащегося или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уполномоченное им лицо не может забрать ребенка вовремя, родитель (законный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представитель) учащегося обязан уведомить об этом воспитателя ГПД не позднее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времени окончания работы группы. Исключительные случаи перечислены в п. 4.6.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настоящего положения.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Не относятся к исключительным случаям установленный работодателем график работы</w:t>
      </w:r>
      <w:r w:rsidRPr="00E96F25">
        <w:rPr>
          <w:rFonts w:ascii="Times New Roman" w:hAnsi="Times New Roman" w:cs="Times New Roman"/>
          <w:sz w:val="24"/>
          <w:szCs w:val="24"/>
        </w:rPr>
        <w:t xml:space="preserve"> р</w:t>
      </w:r>
      <w:r w:rsidRPr="00E96F25">
        <w:rPr>
          <w:rFonts w:ascii="Times New Roman" w:hAnsi="Times New Roman" w:cs="Times New Roman"/>
          <w:sz w:val="24"/>
          <w:szCs w:val="24"/>
        </w:rPr>
        <w:t>одителей (законных представителей) учащегося или уполномоченных им лиц, носящий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постоянный характер.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Воспитатель ГПД уведомляет заместителя директора по воспитательной работе о возникшей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ситуации у родителей (законных представителей) учащегося или уполномоченного ими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лица. Воспитатель ГПД может отпустить учащегося домой,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если это согласовано и подтверждено родителями (законными представителями) с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помощью сре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 xml:space="preserve">язи (электронная почта, </w:t>
      </w:r>
      <w:proofErr w:type="spellStart"/>
      <w:r w:rsidRPr="00E96F25">
        <w:rPr>
          <w:rFonts w:ascii="Times New Roman" w:hAnsi="Times New Roman" w:cs="Times New Roman"/>
          <w:sz w:val="24"/>
          <w:szCs w:val="24"/>
        </w:rPr>
        <w:t>смс</w:t>
      </w:r>
      <w:proofErr w:type="spellEnd"/>
      <w:r w:rsidRPr="00E96F25">
        <w:rPr>
          <w:rFonts w:ascii="Times New Roman" w:hAnsi="Times New Roman" w:cs="Times New Roman"/>
          <w:sz w:val="24"/>
          <w:szCs w:val="24"/>
        </w:rPr>
        <w:t>, социальные сети, и др.).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4.8. В случае, когда родители (законные представители) обучающегося не поставили в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известность воспитателя ГПД о невозможности своевременно забрать учащегося, а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также когда воспитатель ГПД не смог связаться с родителями (законными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представителями) учащегося или уполномоченными ими лицами по данному вопросу,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воспитатель ГПД уведомляет о сложившейся ситуации заместителя директора по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воспитательной работе.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 xml:space="preserve"> Заместитель директора по воспитательной работе по истечении одного часа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задержки родителей (законных представителей) учащегося или уполномоченных ими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лиц и при отсутствии за это время какой-либо информации от родителей (законных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представителей) сообщает о сложившейся ситуации директору школы. Директор школы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или уполномоченное им лицо незамедлительно уведомляет о безнадзорности ребенка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уполномоченные органы и организации.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5. Стоимость услуг по присмотру и уходу в ГПД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lastRenderedPageBreak/>
        <w:t>5.1. Услуга по присмотру и уходу за детьми в ГПД осуществляется бесплатно.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6. Информация об услуге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6.1. Информация о предоставлении услуг по присмотру и уходу за детьми в ГПД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размещается на официальном сайте школы в сети Интернет по адресу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96F25">
          <w:rPr>
            <w:rStyle w:val="a3"/>
            <w:rFonts w:ascii="Times New Roman" w:hAnsi="Times New Roman" w:cs="Times New Roman"/>
            <w:sz w:val="24"/>
            <w:szCs w:val="24"/>
          </w:rPr>
          <w:t>https://13.uralschool.ru/</w:t>
        </w:r>
      </w:hyperlink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на информационных стендах в местах осуществления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6.2. Ответственность за актуальность и достоверность информации о предоставлении услуг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 присмотру и уходу несет должностное лицо, назначенное приказом директора школы.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7. Порядок заключения договора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7.1. Договор заключается в простой письменной форме и содержит сведения,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предусмотренные законодательством Российской Федерации и настоящим положением.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7.2. Договор может быть</w:t>
      </w:r>
      <w:r w:rsidRPr="00E96F25">
        <w:rPr>
          <w:rFonts w:ascii="Times New Roman" w:hAnsi="Times New Roman" w:cs="Times New Roman"/>
          <w:sz w:val="24"/>
          <w:szCs w:val="24"/>
        </w:rPr>
        <w:t xml:space="preserve"> заключен с родителем (законным </w:t>
      </w:r>
      <w:r w:rsidRPr="00E96F25">
        <w:rPr>
          <w:rFonts w:ascii="Times New Roman" w:hAnsi="Times New Roman" w:cs="Times New Roman"/>
          <w:sz w:val="24"/>
          <w:szCs w:val="24"/>
        </w:rPr>
        <w:t>представителем) учащегося в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порядке, предусмотренном законодательством Российской Федерации. При заключении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 xml:space="preserve">договора родитель (законный представитель) учащегося 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предоставляет документ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>,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удостоверяющий личность, и иные документы, подтверждающие законное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представительство.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7.3. Факт ознакомления родителей (законных представителей) учащихся с настоящим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положением фиксируется в заявлении о зачислении учащегося в ГПД.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7.4. Договор заключается в двух идентичных экземплярах, по одному экземпляру для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каждой из сторон.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 xml:space="preserve"> деятельностью ГПД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8.1. Воспитатель ГПД отвечает за жизнь и здоровье учащихся, посещающих ГПД, состояние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и организацию работы ГПД, ведет установленную документацию и предоставляет ее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ежемесячно на проверку заместителю директора по воспитательной работе.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8.2. В течение 10 дней по окончании каждого учебного периода (четверти, года) воспитатель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ГПД представляет заместителю директора по воспитательной работе письменный отчет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о своей деятельности.</w:t>
      </w:r>
    </w:p>
    <w:p w:rsidR="00D46F85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 xml:space="preserve">8.3. Общее руководство ГПД и методическая работа воспитателей ГПД, </w:t>
      </w:r>
      <w:proofErr w:type="gramStart"/>
      <w:r w:rsidRPr="00E96F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деятельностью ГПД осуществляет заместитель директора по воспитательной работе.</w:t>
      </w:r>
    </w:p>
    <w:p w:rsidR="008470F4" w:rsidRPr="00E96F25" w:rsidRDefault="00D46F85" w:rsidP="00D46F85">
      <w:pPr>
        <w:spacing w:after="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8.4. Директор школы несет ответственность за создание необходимых условий для</w:t>
      </w:r>
      <w:r w:rsidRPr="00E96F25">
        <w:rPr>
          <w:rFonts w:ascii="Times New Roman" w:hAnsi="Times New Roman" w:cs="Times New Roman"/>
          <w:sz w:val="24"/>
          <w:szCs w:val="24"/>
        </w:rPr>
        <w:t xml:space="preserve"> </w:t>
      </w:r>
      <w:r w:rsidRPr="00E96F25">
        <w:rPr>
          <w:rFonts w:ascii="Times New Roman" w:hAnsi="Times New Roman" w:cs="Times New Roman"/>
          <w:sz w:val="24"/>
          <w:szCs w:val="24"/>
        </w:rPr>
        <w:t>предоставления услуг по присмотру и уходу за детьми в ГПД.</w:t>
      </w:r>
    </w:p>
    <w:sectPr w:rsidR="008470F4" w:rsidRPr="00E96F25" w:rsidSect="00847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395A"/>
    <w:multiLevelType w:val="hybridMultilevel"/>
    <w:tmpl w:val="E7BE2BE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2EB22B8B"/>
    <w:multiLevelType w:val="hybridMultilevel"/>
    <w:tmpl w:val="A4D038E6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">
    <w:nsid w:val="7D5E50D6"/>
    <w:multiLevelType w:val="hybridMultilevel"/>
    <w:tmpl w:val="5F162EE6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6F85"/>
    <w:rsid w:val="008470F4"/>
    <w:rsid w:val="00D46F85"/>
    <w:rsid w:val="00E9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F8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6F8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46F8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D46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3.ura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2026-08-26T04:12:00Z</dcterms:created>
  <dcterms:modified xsi:type="dcterms:W3CDTF">2026-08-26T04:29:00Z</dcterms:modified>
</cp:coreProperties>
</file>