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A93" w:rsidRPr="00763A93" w:rsidRDefault="00763A93" w:rsidP="00763A93">
      <w:pPr>
        <w:spacing w:before="120" w:after="120" w:line="240" w:lineRule="auto"/>
        <w:jc w:val="center"/>
        <w:rPr>
          <w:rFonts w:ascii="Arial" w:eastAsia="Times New Roman" w:hAnsi="Arial" w:cs="Arial"/>
          <w:b/>
          <w:bCs/>
          <w:color w:val="222222"/>
          <w:sz w:val="48"/>
          <w:szCs w:val="48"/>
          <w:lang w:eastAsia="ru-RU"/>
        </w:rPr>
      </w:pPr>
      <w:proofErr w:type="spellStart"/>
      <w:r w:rsidRPr="00763A93">
        <w:rPr>
          <w:rFonts w:ascii="Arial" w:eastAsia="Times New Roman" w:hAnsi="Arial" w:cs="Arial"/>
          <w:b/>
          <w:bCs/>
          <w:color w:val="222222"/>
          <w:sz w:val="48"/>
          <w:szCs w:val="48"/>
          <w:lang w:eastAsia="ru-RU"/>
        </w:rPr>
        <w:t>Коронавирусы</w:t>
      </w:r>
      <w:proofErr w:type="spellEnd"/>
    </w:p>
    <w:p w:rsidR="00763A93" w:rsidRPr="00763A93" w:rsidRDefault="00763A93" w:rsidP="00763A93">
      <w:p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proofErr w:type="gramStart"/>
      <w:r w:rsidRPr="00763A93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Коронавирусы</w:t>
      </w:r>
      <w:proofErr w:type="spellEnd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(</w:t>
      </w:r>
      <w:hyperlink r:id="rId5" w:tooltip="Латинский язык" w:history="1">
        <w:r w:rsidRPr="00763A93">
          <w:rPr>
            <w:rFonts w:ascii="Arial" w:eastAsia="Times New Roman" w:hAnsi="Arial" w:cs="Arial"/>
            <w:color w:val="0645AD"/>
            <w:sz w:val="21"/>
            <w:lang w:eastAsia="ru-RU"/>
          </w:rPr>
          <w:t>лат.</w:t>
        </w:r>
        <w:proofErr w:type="gramEnd"/>
      </w:hyperlink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r w:rsidRPr="00763A93">
        <w:rPr>
          <w:rFonts w:ascii="Arial" w:eastAsia="Times New Roman" w:hAnsi="Arial" w:cs="Arial"/>
          <w:i/>
          <w:iCs/>
          <w:color w:val="222222"/>
          <w:sz w:val="21"/>
          <w:szCs w:val="21"/>
          <w:lang w:val="la-Latn" w:eastAsia="ru-RU"/>
        </w:rPr>
        <w:t>Coronaviridae</w:t>
      </w:r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) — это семейство </w:t>
      </w:r>
      <w:hyperlink r:id="rId6" w:tooltip="Вирусы" w:history="1">
        <w:r w:rsidRPr="00763A93">
          <w:rPr>
            <w:rFonts w:ascii="Arial" w:eastAsia="Times New Roman" w:hAnsi="Arial" w:cs="Arial"/>
            <w:color w:val="0645AD"/>
            <w:sz w:val="21"/>
            <w:lang w:eastAsia="ru-RU"/>
          </w:rPr>
          <w:t>вирусов</w:t>
        </w:r>
      </w:hyperlink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включающее на январь 2020 года 40 видов РНК-содержащих вирусов, объединённых в два подсемейства</w:t>
      </w:r>
      <w:hyperlink r:id="rId7" w:anchor="cite_note-ICTV_0-2" w:history="1">
        <w:r w:rsidRPr="00763A93">
          <w:rPr>
            <w:rFonts w:ascii="Arial" w:eastAsia="Times New Roman" w:hAnsi="Arial" w:cs="Arial"/>
            <w:color w:val="0645AD"/>
            <w:sz w:val="17"/>
            <w:vertAlign w:val="superscript"/>
            <w:lang w:eastAsia="ru-RU"/>
          </w:rPr>
          <w:t>[2]</w:t>
        </w:r>
      </w:hyperlink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, которые поражают человека и животных. Название связано со строением вируса, шиповидные отростки которого напоминают </w:t>
      </w:r>
      <w:hyperlink r:id="rId8" w:tooltip="Солнечная корона" w:history="1">
        <w:r w:rsidRPr="00763A93">
          <w:rPr>
            <w:rFonts w:ascii="Arial" w:eastAsia="Times New Roman" w:hAnsi="Arial" w:cs="Arial"/>
            <w:color w:val="0645AD"/>
            <w:sz w:val="21"/>
            <w:lang w:eastAsia="ru-RU"/>
          </w:rPr>
          <w:t>солнечную корону</w:t>
        </w:r>
      </w:hyperlink>
      <w:hyperlink r:id="rId9" w:anchor="cite_note-atlas2003-3" w:history="1">
        <w:r w:rsidRPr="00763A93">
          <w:rPr>
            <w:rFonts w:ascii="Arial" w:eastAsia="Times New Roman" w:hAnsi="Arial" w:cs="Arial"/>
            <w:color w:val="0645AD"/>
            <w:sz w:val="17"/>
            <w:vertAlign w:val="superscript"/>
            <w:lang w:eastAsia="ru-RU"/>
          </w:rPr>
          <w:t>[3]</w:t>
        </w:r>
      </w:hyperlink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. Назначение «короны» у </w:t>
      </w:r>
      <w:proofErr w:type="spellStart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коронавирусов</w:t>
      </w:r>
      <w:proofErr w:type="spellEnd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связано с их специфическим механизмом проникновения через мембрану клетки путём имитации «фальшивыми молекулами» молекул, на которые реагируют </w:t>
      </w:r>
      <w:hyperlink r:id="rId10" w:tooltip="Трансмембранные рецепторы" w:history="1">
        <w:r w:rsidRPr="00763A93">
          <w:rPr>
            <w:rFonts w:ascii="Arial" w:eastAsia="Times New Roman" w:hAnsi="Arial" w:cs="Arial"/>
            <w:color w:val="0645AD"/>
            <w:sz w:val="21"/>
            <w:lang w:eastAsia="ru-RU"/>
          </w:rPr>
          <w:t>трансмембранные рецепторы</w:t>
        </w:r>
      </w:hyperlink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клеток. После того как рецептор захватывает фальшивую молекулу с «короны», он продавливается вирусом в клетку и за ним РНК вируса входит в клетку</w:t>
      </w:r>
      <w:hyperlink r:id="rId11" w:anchor="cite_note-:0-4" w:history="1">
        <w:r w:rsidRPr="00763A93">
          <w:rPr>
            <w:rFonts w:ascii="Arial" w:eastAsia="Times New Roman" w:hAnsi="Arial" w:cs="Arial"/>
            <w:color w:val="0645AD"/>
            <w:sz w:val="17"/>
            <w:vertAlign w:val="superscript"/>
            <w:lang w:eastAsia="ru-RU"/>
          </w:rPr>
          <w:t>[4]</w:t>
        </w:r>
      </w:hyperlink>
      <w:hyperlink r:id="rId12" w:anchor="cite_note-:1-5" w:history="1">
        <w:r w:rsidRPr="00763A93">
          <w:rPr>
            <w:rFonts w:ascii="Arial" w:eastAsia="Times New Roman" w:hAnsi="Arial" w:cs="Arial"/>
            <w:color w:val="0645AD"/>
            <w:sz w:val="17"/>
            <w:vertAlign w:val="superscript"/>
            <w:lang w:eastAsia="ru-RU"/>
          </w:rPr>
          <w:t>[5]</w:t>
        </w:r>
      </w:hyperlink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. </w:t>
      </w:r>
    </w:p>
    <w:p w:rsidR="00763A93" w:rsidRPr="00763A93" w:rsidRDefault="00763A93" w:rsidP="00763A93">
      <w:p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К </w:t>
      </w:r>
      <w:proofErr w:type="spellStart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коронавирусам</w:t>
      </w:r>
      <w:proofErr w:type="spellEnd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относят: </w:t>
      </w:r>
    </w:p>
    <w:p w:rsidR="00763A93" w:rsidRPr="00763A93" w:rsidRDefault="00763A93" w:rsidP="00763A93">
      <w:pPr>
        <w:numPr>
          <w:ilvl w:val="0"/>
          <w:numId w:val="1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вирус </w:t>
      </w:r>
      <w:proofErr w:type="spellStart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SARS-CoV</w:t>
      </w:r>
      <w:proofErr w:type="spellEnd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, возбудитель </w:t>
      </w:r>
      <w:hyperlink r:id="rId13" w:tooltip="Тяжёлый острый респираторный синдром" w:history="1">
        <w:proofErr w:type="spellStart"/>
        <w:r w:rsidRPr="00763A93">
          <w:rPr>
            <w:rFonts w:ascii="Arial" w:eastAsia="Times New Roman" w:hAnsi="Arial" w:cs="Arial"/>
            <w:color w:val="0645AD"/>
            <w:sz w:val="21"/>
            <w:lang w:eastAsia="ru-RU"/>
          </w:rPr>
          <w:t>атипичной</w:t>
        </w:r>
        <w:proofErr w:type="spellEnd"/>
        <w:r w:rsidRPr="00763A93">
          <w:rPr>
            <w:rFonts w:ascii="Arial" w:eastAsia="Times New Roman" w:hAnsi="Arial" w:cs="Arial"/>
            <w:color w:val="0645AD"/>
            <w:sz w:val="21"/>
            <w:lang w:eastAsia="ru-RU"/>
          </w:rPr>
          <w:t xml:space="preserve"> пневмонии</w:t>
        </w:r>
      </w:hyperlink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, первый случай </w:t>
      </w:r>
      <w:proofErr w:type="gramStart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заболевания</w:t>
      </w:r>
      <w:proofErr w:type="gramEnd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которой был зарегистрирован в 2002 году;</w:t>
      </w:r>
    </w:p>
    <w:p w:rsidR="00763A93" w:rsidRPr="00763A93" w:rsidRDefault="00763A93" w:rsidP="00763A93">
      <w:pPr>
        <w:numPr>
          <w:ilvl w:val="0"/>
          <w:numId w:val="1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вирус </w:t>
      </w:r>
      <w:proofErr w:type="spellStart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MERS-CoV</w:t>
      </w:r>
      <w:proofErr w:type="spellEnd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, возбудитель </w:t>
      </w:r>
      <w:hyperlink r:id="rId14" w:tooltip="Ближневосточный респираторный синдром" w:history="1">
        <w:r w:rsidRPr="00763A93">
          <w:rPr>
            <w:rFonts w:ascii="Arial" w:eastAsia="Times New Roman" w:hAnsi="Arial" w:cs="Arial"/>
            <w:color w:val="0645AD"/>
            <w:sz w:val="21"/>
            <w:lang w:eastAsia="ru-RU"/>
          </w:rPr>
          <w:t>ближневосточного респираторного синдрома</w:t>
        </w:r>
      </w:hyperlink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, </w:t>
      </w:r>
      <w:hyperlink r:id="rId15" w:tooltip="Вспышка Ближневосточного респираторного синдрома в Южной Корее (2015)" w:history="1">
        <w:r w:rsidRPr="00763A93">
          <w:rPr>
            <w:rFonts w:ascii="Arial" w:eastAsia="Times New Roman" w:hAnsi="Arial" w:cs="Arial"/>
            <w:color w:val="0645AD"/>
            <w:sz w:val="21"/>
            <w:lang w:eastAsia="ru-RU"/>
          </w:rPr>
          <w:t>вспышка которого</w:t>
        </w:r>
      </w:hyperlink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произошла в 2015 году;</w:t>
      </w:r>
    </w:p>
    <w:p w:rsidR="00763A93" w:rsidRPr="00763A93" w:rsidRDefault="00763A93" w:rsidP="00763A93">
      <w:pPr>
        <w:numPr>
          <w:ilvl w:val="0"/>
          <w:numId w:val="1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вирус </w:t>
      </w:r>
      <w:hyperlink r:id="rId16" w:tooltip="SARS-CoV-2" w:history="1">
        <w:r w:rsidRPr="00763A93">
          <w:rPr>
            <w:rFonts w:ascii="Arial" w:eastAsia="Times New Roman" w:hAnsi="Arial" w:cs="Arial"/>
            <w:color w:val="0645AD"/>
            <w:sz w:val="21"/>
            <w:lang w:eastAsia="ru-RU"/>
          </w:rPr>
          <w:t>SARS-CoV-2</w:t>
        </w:r>
      </w:hyperlink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, ответственный за </w:t>
      </w:r>
      <w:hyperlink r:id="rId17" w:tooltip="Пандемия COVID-19" w:history="1">
        <w:r w:rsidRPr="00763A93">
          <w:rPr>
            <w:rFonts w:ascii="Arial" w:eastAsia="Times New Roman" w:hAnsi="Arial" w:cs="Arial"/>
            <w:color w:val="0645AD"/>
            <w:sz w:val="21"/>
            <w:lang w:eastAsia="ru-RU"/>
          </w:rPr>
          <w:t>пандемию пневмонии нового типа</w:t>
        </w:r>
      </w:hyperlink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в 2019—2020 годах.</w:t>
      </w:r>
    </w:p>
    <w:p w:rsidR="00763A93" w:rsidRPr="00763A93" w:rsidRDefault="00763A93" w:rsidP="00763A93">
      <w:pPr>
        <w:pStyle w:val="a5"/>
        <w:numPr>
          <w:ilvl w:val="0"/>
          <w:numId w:val="1"/>
        </w:numPr>
        <w:pBdr>
          <w:bottom w:val="single" w:sz="6" w:space="0" w:color="A2A9B1"/>
        </w:pBdr>
        <w:spacing w:before="240" w:after="60" w:line="240" w:lineRule="auto"/>
        <w:outlineLvl w:val="1"/>
        <w:rPr>
          <w:rFonts w:ascii="&amp;quot" w:eastAsia="Times New Roman" w:hAnsi="&amp;quot" w:cs="Times New Roman"/>
          <w:color w:val="000000"/>
          <w:sz w:val="36"/>
          <w:szCs w:val="36"/>
          <w:lang w:eastAsia="ru-RU"/>
        </w:rPr>
      </w:pPr>
      <w:r w:rsidRPr="00763A93">
        <w:rPr>
          <w:rFonts w:ascii="&amp;quot" w:eastAsia="Times New Roman" w:hAnsi="&amp;quot" w:cs="Times New Roman"/>
          <w:color w:val="000000"/>
          <w:sz w:val="36"/>
          <w:szCs w:val="36"/>
          <w:lang w:eastAsia="ru-RU"/>
        </w:rPr>
        <w:t>Эпидемиология</w:t>
      </w:r>
    </w:p>
    <w:p w:rsidR="00763A93" w:rsidRPr="00763A93" w:rsidRDefault="00763A93" w:rsidP="00763A93">
      <w:pPr>
        <w:pStyle w:val="a5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</w:pPr>
      <w:r w:rsidRPr="00763A93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 xml:space="preserve">Основная статья: </w:t>
      </w:r>
      <w:hyperlink r:id="rId18" w:tooltip="Пандемия COVID-19" w:history="1">
        <w:r w:rsidRPr="00763A93">
          <w:rPr>
            <w:rFonts w:ascii="Arial" w:eastAsia="Times New Roman" w:hAnsi="Arial" w:cs="Arial"/>
            <w:b/>
            <w:bCs/>
            <w:i/>
            <w:iCs/>
            <w:color w:val="0645AD"/>
            <w:sz w:val="21"/>
            <w:u w:val="single"/>
            <w:lang w:eastAsia="ru-RU"/>
          </w:rPr>
          <w:t>Пандемия COVID-19</w:t>
        </w:r>
      </w:hyperlink>
    </w:p>
    <w:p w:rsidR="00763A93" w:rsidRPr="00763A93" w:rsidRDefault="00763A93" w:rsidP="00763A93">
      <w:pPr>
        <w:pStyle w:val="a5"/>
        <w:numPr>
          <w:ilvl w:val="0"/>
          <w:numId w:val="1"/>
        </w:num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Коронавирусы</w:t>
      </w:r>
      <w:proofErr w:type="spellEnd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вызывают заболевания млекопитающих (у кошек, собак, свиней, крупного рогатого скота) и птиц. </w:t>
      </w:r>
    </w:p>
    <w:p w:rsidR="00763A93" w:rsidRPr="00763A93" w:rsidRDefault="00763A93" w:rsidP="00763A93">
      <w:pPr>
        <w:pStyle w:val="a5"/>
        <w:numPr>
          <w:ilvl w:val="0"/>
          <w:numId w:val="1"/>
        </w:numPr>
        <w:shd w:val="clear" w:color="auto" w:fill="F8F9FA"/>
        <w:spacing w:before="120" w:after="312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095500" cy="1543050"/>
            <wp:effectExtent l="19050" t="0" r="0" b="0"/>
            <wp:docPr id="1" name="Рисунок 1" descr="https://upload.wikimedia.org/wikipedia/commons/thumb/9/93/Illustration_of_SARS-COV-2_Case_Fatality_Rate_200228_01-1.png/220px-Illustration_of_SARS-COV-2_Case_Fatality_Rate_200228_01-1.pn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9/93/Illustration_of_SARS-COV-2_Case_Fatality_Rate_200228_01-1.png/220px-Illustration_of_SARS-COV-2_Case_Fatality_Rate_200228_01-1.pn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A93" w:rsidRPr="00763A93" w:rsidRDefault="00763A93" w:rsidP="00763A93">
      <w:pPr>
        <w:pStyle w:val="a5"/>
        <w:numPr>
          <w:ilvl w:val="0"/>
          <w:numId w:val="1"/>
        </w:numPr>
        <w:shd w:val="clear" w:color="auto" w:fill="F8F9FA"/>
        <w:spacing w:before="120" w:after="312" w:line="336" w:lineRule="atLeast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hyperlink r:id="rId21" w:tooltip="Пандемия COVID-19" w:history="1">
        <w:r w:rsidRPr="00763A93">
          <w:rPr>
            <w:rFonts w:ascii="Arial" w:eastAsia="Times New Roman" w:hAnsi="Arial" w:cs="Arial"/>
            <w:color w:val="0645AD"/>
            <w:sz w:val="19"/>
            <w:u w:val="single"/>
            <w:lang w:eastAsia="ru-RU"/>
          </w:rPr>
          <w:t xml:space="preserve">Пандемия </w:t>
        </w:r>
        <w:proofErr w:type="spellStart"/>
        <w:r w:rsidRPr="00763A93">
          <w:rPr>
            <w:rFonts w:ascii="Arial" w:eastAsia="Times New Roman" w:hAnsi="Arial" w:cs="Arial"/>
            <w:color w:val="0645AD"/>
            <w:sz w:val="19"/>
            <w:u w:val="single"/>
            <w:lang w:eastAsia="ru-RU"/>
          </w:rPr>
          <w:t>коронавируса</w:t>
        </w:r>
        <w:proofErr w:type="spellEnd"/>
        <w:r w:rsidRPr="00763A93">
          <w:rPr>
            <w:rFonts w:ascii="Arial" w:eastAsia="Times New Roman" w:hAnsi="Arial" w:cs="Arial"/>
            <w:color w:val="0645AD"/>
            <w:sz w:val="19"/>
            <w:u w:val="single"/>
            <w:lang w:eastAsia="ru-RU"/>
          </w:rPr>
          <w:t xml:space="preserve"> COVID-19</w:t>
        </w:r>
      </w:hyperlink>
      <w:r w:rsidRPr="00763A93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сопровождается очень высоким уровнем смертности среди старшего поколения, тогда как для младших поколений смертность примерно на уровне гриппа</w:t>
      </w:r>
    </w:p>
    <w:p w:rsidR="00763A93" w:rsidRPr="00763A93" w:rsidRDefault="00763A93" w:rsidP="00763A93">
      <w:pPr>
        <w:pStyle w:val="a5"/>
        <w:numPr>
          <w:ilvl w:val="0"/>
          <w:numId w:val="1"/>
        </w:num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Коронавирус</w:t>
      </w:r>
      <w:proofErr w:type="spellEnd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человека впервые был выделен в 1965 году от больных </w:t>
      </w:r>
      <w:hyperlink r:id="rId22" w:tooltip="ОРВИ" w:history="1">
        <w:r w:rsidRPr="00763A93">
          <w:rPr>
            <w:rFonts w:ascii="Arial" w:eastAsia="Times New Roman" w:hAnsi="Arial" w:cs="Arial"/>
            <w:color w:val="0645AD"/>
            <w:sz w:val="21"/>
            <w:u w:val="single"/>
            <w:lang w:eastAsia="ru-RU"/>
          </w:rPr>
          <w:t>ОРВИ</w:t>
        </w:r>
      </w:hyperlink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. В последующее время </w:t>
      </w:r>
      <w:proofErr w:type="spellStart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коронавирусы</w:t>
      </w:r>
      <w:proofErr w:type="spellEnd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почти не привлекали внимание исследователей, пока в Китае в 2002—2003 годах не была зафиксирована </w:t>
      </w:r>
      <w:hyperlink r:id="rId23" w:tooltip="Тяжёлый острый респираторный синдром" w:history="1">
        <w:r w:rsidRPr="00763A93">
          <w:rPr>
            <w:rFonts w:ascii="Arial" w:eastAsia="Times New Roman" w:hAnsi="Arial" w:cs="Arial"/>
            <w:color w:val="0645AD"/>
            <w:sz w:val="21"/>
            <w:u w:val="single"/>
            <w:lang w:eastAsia="ru-RU"/>
          </w:rPr>
          <w:t xml:space="preserve">вспышка </w:t>
        </w:r>
        <w:proofErr w:type="spellStart"/>
        <w:r w:rsidRPr="00763A93">
          <w:rPr>
            <w:rFonts w:ascii="Arial" w:eastAsia="Times New Roman" w:hAnsi="Arial" w:cs="Arial"/>
            <w:color w:val="0645AD"/>
            <w:sz w:val="21"/>
            <w:u w:val="single"/>
            <w:lang w:eastAsia="ru-RU"/>
          </w:rPr>
          <w:t>атипичной</w:t>
        </w:r>
        <w:proofErr w:type="spellEnd"/>
        <w:r w:rsidRPr="00763A93">
          <w:rPr>
            <w:rFonts w:ascii="Arial" w:eastAsia="Times New Roman" w:hAnsi="Arial" w:cs="Arial"/>
            <w:color w:val="0645AD"/>
            <w:sz w:val="21"/>
            <w:u w:val="single"/>
            <w:lang w:eastAsia="ru-RU"/>
          </w:rPr>
          <w:t xml:space="preserve"> пневмонии или тяжёлого острого респираторного синдрома (ТОРС, SARS)</w:t>
        </w:r>
      </w:hyperlink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. Заболевание было вызвано вирусом </w:t>
      </w:r>
      <w:proofErr w:type="spellStart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SARS-CoV</w:t>
      </w:r>
      <w:proofErr w:type="spellEnd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. В результате болезнь распространилась на другие страны, всего заболело 8273 человека, 775 умерло (летальность 9,6 %). Вирус </w:t>
      </w:r>
      <w:proofErr w:type="spellStart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MERS-CoV</w:t>
      </w:r>
      <w:proofErr w:type="spellEnd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является возбудителем </w:t>
      </w:r>
      <w:hyperlink r:id="rId24" w:tooltip="Ближневосточный респираторный синдром" w:history="1">
        <w:r w:rsidRPr="00763A93">
          <w:rPr>
            <w:rFonts w:ascii="Arial" w:eastAsia="Times New Roman" w:hAnsi="Arial" w:cs="Arial"/>
            <w:color w:val="0645AD"/>
            <w:sz w:val="21"/>
            <w:u w:val="single"/>
            <w:lang w:eastAsia="ru-RU"/>
          </w:rPr>
          <w:t>ближневосточного респираторного синдрома</w:t>
        </w:r>
      </w:hyperlink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(MERS), первые случаи которого были зарегистрированы в 2012 году</w:t>
      </w:r>
      <w:hyperlink r:id="rId25" w:anchor="cite_note-6" w:history="1">
        <w:r w:rsidRPr="00763A93">
          <w:rPr>
            <w:rFonts w:ascii="Arial" w:eastAsia="Times New Roman" w:hAnsi="Arial" w:cs="Arial"/>
            <w:color w:val="0645AD"/>
            <w:sz w:val="17"/>
            <w:u w:val="single"/>
            <w:vertAlign w:val="superscript"/>
            <w:lang w:eastAsia="ru-RU"/>
          </w:rPr>
          <w:t>[6]</w:t>
        </w:r>
      </w:hyperlink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. В 2015 году в Южной Корее произошла </w:t>
      </w:r>
      <w:hyperlink r:id="rId26" w:tooltip="Вспышка Ближневосточного респираторного синдрома в Южной Корее (2015)" w:history="1">
        <w:r w:rsidRPr="00763A93">
          <w:rPr>
            <w:rFonts w:ascii="Arial" w:eastAsia="Times New Roman" w:hAnsi="Arial" w:cs="Arial"/>
            <w:color w:val="0645AD"/>
            <w:sz w:val="21"/>
            <w:u w:val="single"/>
            <w:lang w:eastAsia="ru-RU"/>
          </w:rPr>
          <w:t>вспышка ближневосточного респираторного синдрома</w:t>
        </w:r>
      </w:hyperlink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, в ходе которой заболело 183 человека, умерло 33. В декабре 2019 года в Китае началась </w:t>
      </w:r>
      <w:hyperlink r:id="rId27" w:tooltip="Вспышка коронавируса 2019-nCoV" w:history="1">
        <w:r w:rsidRPr="00763A93">
          <w:rPr>
            <w:rFonts w:ascii="Arial" w:eastAsia="Times New Roman" w:hAnsi="Arial" w:cs="Arial"/>
            <w:color w:val="0645AD"/>
            <w:sz w:val="21"/>
            <w:u w:val="single"/>
            <w:lang w:eastAsia="ru-RU"/>
          </w:rPr>
          <w:t>вспышка пневмонии</w:t>
        </w:r>
      </w:hyperlink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, вызванная </w:t>
      </w:r>
      <w:proofErr w:type="spellStart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свежеобнаруженным</w:t>
      </w:r>
      <w:proofErr w:type="spellEnd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вирусом </w:t>
      </w:r>
      <w:hyperlink r:id="rId28" w:tooltip="2019-nCoV" w:history="1">
        <w:r w:rsidRPr="00763A93">
          <w:rPr>
            <w:rFonts w:ascii="Arial" w:eastAsia="Times New Roman" w:hAnsi="Arial" w:cs="Arial"/>
            <w:color w:val="0645AD"/>
            <w:sz w:val="21"/>
            <w:u w:val="single"/>
            <w:lang w:eastAsia="ru-RU"/>
          </w:rPr>
          <w:t>2019-nCoV</w:t>
        </w:r>
      </w:hyperlink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. Вскоре она распространилась на другие страны. Источниками </w:t>
      </w:r>
      <w:proofErr w:type="spellStart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коронавирусных</w:t>
      </w:r>
      <w:proofErr w:type="spellEnd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инфекций могут быть больной человек, животные. Возможные механизмы передачи: воздушно-капельный, воздушно-пылевой, фекально-оральный, контактный. Заболеваемость растёт зимой и ранней весной. В структуре ОРВИ госпитализированных больных </w:t>
      </w:r>
      <w:proofErr w:type="spellStart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коронавирусная</w:t>
      </w:r>
      <w:proofErr w:type="spellEnd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инфекция составляет в среднем 12 %. Иммунитет после перенесённой болезни непродолжительный, как правило, не защищает от реинфекции. О широкой распространённости </w:t>
      </w:r>
      <w:proofErr w:type="spellStart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коронавирусов</w:t>
      </w:r>
      <w:proofErr w:type="spellEnd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свидетельствуют специфичные антитела, выявленные у 80 % людей</w:t>
      </w:r>
      <w:hyperlink r:id="rId29" w:anchor="cite_note-7" w:history="1">
        <w:r w:rsidRPr="00763A93">
          <w:rPr>
            <w:rFonts w:ascii="Arial" w:eastAsia="Times New Roman" w:hAnsi="Arial" w:cs="Arial"/>
            <w:color w:val="0645AD"/>
            <w:sz w:val="17"/>
            <w:u w:val="single"/>
            <w:vertAlign w:val="superscript"/>
            <w:lang w:eastAsia="ru-RU"/>
          </w:rPr>
          <w:t>[7]</w:t>
        </w:r>
      </w:hyperlink>
      <w:hyperlink r:id="rId30" w:anchor="cite_note-Широбоков-8" w:history="1">
        <w:r w:rsidRPr="00763A93">
          <w:rPr>
            <w:rFonts w:ascii="Arial" w:eastAsia="Times New Roman" w:hAnsi="Arial" w:cs="Arial"/>
            <w:color w:val="0645AD"/>
            <w:sz w:val="17"/>
            <w:u w:val="single"/>
            <w:vertAlign w:val="superscript"/>
            <w:lang w:eastAsia="ru-RU"/>
          </w:rPr>
          <w:t>[8]</w:t>
        </w:r>
      </w:hyperlink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. Некоторые </w:t>
      </w:r>
      <w:proofErr w:type="spellStart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коронавирусы</w:t>
      </w:r>
      <w:proofErr w:type="spellEnd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заразны до проявления симптомов</w:t>
      </w:r>
      <w:hyperlink r:id="rId31" w:anchor="cite_note-9" w:history="1">
        <w:r w:rsidRPr="00763A93">
          <w:rPr>
            <w:rFonts w:ascii="Arial" w:eastAsia="Times New Roman" w:hAnsi="Arial" w:cs="Arial"/>
            <w:color w:val="0645AD"/>
            <w:sz w:val="17"/>
            <w:u w:val="single"/>
            <w:vertAlign w:val="superscript"/>
            <w:lang w:eastAsia="ru-RU"/>
          </w:rPr>
          <w:t>[9]</w:t>
        </w:r>
      </w:hyperlink>
      <w:hyperlink r:id="rId32" w:anchor="cite_note-10" w:history="1">
        <w:r w:rsidRPr="00763A93">
          <w:rPr>
            <w:rFonts w:ascii="Arial" w:eastAsia="Times New Roman" w:hAnsi="Arial" w:cs="Arial"/>
            <w:color w:val="0645AD"/>
            <w:sz w:val="17"/>
            <w:u w:val="single"/>
            <w:vertAlign w:val="superscript"/>
            <w:lang w:eastAsia="ru-RU"/>
          </w:rPr>
          <w:t>[10]</w:t>
        </w:r>
      </w:hyperlink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. </w:t>
      </w:r>
    </w:p>
    <w:p w:rsidR="00763A93" w:rsidRPr="00763A93" w:rsidRDefault="00763A93" w:rsidP="00763A93">
      <w:pPr>
        <w:pStyle w:val="a5"/>
        <w:numPr>
          <w:ilvl w:val="0"/>
          <w:numId w:val="1"/>
        </w:numPr>
        <w:pBdr>
          <w:bottom w:val="single" w:sz="6" w:space="0" w:color="A2A9B1"/>
        </w:pBdr>
        <w:spacing w:before="240" w:after="60" w:line="240" w:lineRule="auto"/>
        <w:outlineLvl w:val="1"/>
        <w:rPr>
          <w:rFonts w:ascii="&amp;quot" w:eastAsia="Times New Roman" w:hAnsi="&amp;quot" w:cs="Times New Roman"/>
          <w:color w:val="000000"/>
          <w:sz w:val="36"/>
          <w:szCs w:val="36"/>
          <w:lang w:eastAsia="ru-RU"/>
        </w:rPr>
      </w:pPr>
      <w:r w:rsidRPr="00763A93">
        <w:rPr>
          <w:rFonts w:ascii="&amp;quot" w:eastAsia="Times New Roman" w:hAnsi="&amp;quot" w:cs="Times New Roman"/>
          <w:color w:val="000000"/>
          <w:sz w:val="36"/>
          <w:szCs w:val="36"/>
          <w:lang w:eastAsia="ru-RU"/>
        </w:rPr>
        <w:lastRenderedPageBreak/>
        <w:t xml:space="preserve">Средства защиты от </w:t>
      </w:r>
      <w:proofErr w:type="spellStart"/>
      <w:r w:rsidRPr="00763A93">
        <w:rPr>
          <w:rFonts w:ascii="&amp;quot" w:eastAsia="Times New Roman" w:hAnsi="&amp;quot" w:cs="Times New Roman"/>
          <w:color w:val="000000"/>
          <w:sz w:val="36"/>
          <w:szCs w:val="36"/>
          <w:lang w:eastAsia="ru-RU"/>
        </w:rPr>
        <w:t>коронавирусов</w:t>
      </w:r>
      <w:proofErr w:type="spellEnd"/>
      <w:r w:rsidRPr="00763A93">
        <w:rPr>
          <w:rFonts w:ascii="&amp;quot" w:eastAsia="Times New Roman" w:hAnsi="&amp;quot" w:cs="Times New Roman"/>
          <w:color w:val="000000"/>
          <w:sz w:val="36"/>
          <w:szCs w:val="36"/>
          <w:lang w:eastAsia="ru-RU"/>
        </w:rPr>
        <w:t xml:space="preserve"> и </w:t>
      </w:r>
      <w:proofErr w:type="spellStart"/>
      <w:r w:rsidRPr="00763A93">
        <w:rPr>
          <w:rFonts w:ascii="&amp;quot" w:eastAsia="Times New Roman" w:hAnsi="&amp;quot" w:cs="Times New Roman"/>
          <w:color w:val="000000"/>
          <w:sz w:val="36"/>
          <w:szCs w:val="36"/>
          <w:lang w:eastAsia="ru-RU"/>
        </w:rPr>
        <w:t>резистентность</w:t>
      </w:r>
      <w:proofErr w:type="spellEnd"/>
      <w:r w:rsidRPr="00763A93">
        <w:rPr>
          <w:rFonts w:ascii="&amp;quot" w:eastAsia="Times New Roman" w:hAnsi="&amp;quot" w:cs="Times New Roman"/>
          <w:color w:val="000000"/>
          <w:sz w:val="36"/>
          <w:szCs w:val="36"/>
          <w:lang w:eastAsia="ru-RU"/>
        </w:rPr>
        <w:t xml:space="preserve"> вируса</w:t>
      </w:r>
    </w:p>
    <w:p w:rsidR="00763A93" w:rsidRPr="00763A93" w:rsidRDefault="00763A93" w:rsidP="00763A93">
      <w:pPr>
        <w:pStyle w:val="a5"/>
        <w:numPr>
          <w:ilvl w:val="0"/>
          <w:numId w:val="1"/>
        </w:num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Наличие «короны» из S-белков обуславливает сравнительно низкую живучесть вируса в открытом пространстве. Свободный доступ кислорода и других окислителей приводит к </w:t>
      </w:r>
      <w:hyperlink r:id="rId33" w:tooltip="Денатурация белков" w:history="1">
        <w:r w:rsidRPr="00763A93">
          <w:rPr>
            <w:rFonts w:ascii="Arial" w:eastAsia="Times New Roman" w:hAnsi="Arial" w:cs="Arial"/>
            <w:color w:val="0645AD"/>
            <w:sz w:val="21"/>
            <w:u w:val="single"/>
            <w:lang w:eastAsia="ru-RU"/>
          </w:rPr>
          <w:t>денатурации</w:t>
        </w:r>
      </w:hyperlink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S-белков, также вирус сильно повреждает </w:t>
      </w:r>
      <w:hyperlink r:id="rId34" w:tooltip="Дегидрация" w:history="1">
        <w:proofErr w:type="spellStart"/>
        <w:r w:rsidRPr="00763A93">
          <w:rPr>
            <w:rFonts w:ascii="Arial" w:eastAsia="Times New Roman" w:hAnsi="Arial" w:cs="Arial"/>
            <w:color w:val="0645AD"/>
            <w:sz w:val="21"/>
            <w:u w:val="single"/>
            <w:lang w:eastAsia="ru-RU"/>
          </w:rPr>
          <w:t>дегидрация</w:t>
        </w:r>
        <w:proofErr w:type="spellEnd"/>
      </w:hyperlink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. </w:t>
      </w:r>
    </w:p>
    <w:p w:rsidR="00763A93" w:rsidRPr="00763A93" w:rsidRDefault="00763A93" w:rsidP="00763A93">
      <w:pPr>
        <w:pStyle w:val="a5"/>
        <w:numPr>
          <w:ilvl w:val="0"/>
          <w:numId w:val="1"/>
        </w:numPr>
        <w:shd w:val="clear" w:color="auto" w:fill="F8F9FA"/>
        <w:spacing w:before="120" w:after="312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57475" cy="2324100"/>
            <wp:effectExtent l="19050" t="0" r="9525" b="0"/>
            <wp:docPr id="2" name="Рисунок 2" descr="https://upload.wikimedia.org/wikipedia/commons/thumb/3/39/Log-linear_plot_of_coronavirus_cases_with_linear_regressions.png/279px-Log-linear_plot_of_coronavirus_cases_with_linear_regressions.png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pload.wikimedia.org/wikipedia/commons/thumb/3/39/Log-linear_plot_of_coronavirus_cases_with_linear_regressions.png/279px-Log-linear_plot_of_coronavirus_cases_with_linear_regressions.png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A93" w:rsidRDefault="00763A93" w:rsidP="00763A93">
      <w:pPr>
        <w:pStyle w:val="a5"/>
        <w:numPr>
          <w:ilvl w:val="0"/>
          <w:numId w:val="1"/>
        </w:numPr>
        <w:shd w:val="clear" w:color="auto" w:fill="F8F9FA"/>
        <w:spacing w:before="120" w:after="312" w:line="336" w:lineRule="atLeast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763A93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Пандемия COVID-19 по регионам. Общее число зараженных и погибших на дату. Обозначения: </w:t>
      </w:r>
      <w:proofErr w:type="spellStart"/>
      <w:r w:rsidRPr="00763A93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China</w:t>
      </w:r>
      <w:proofErr w:type="spellEnd"/>
      <w:r w:rsidRPr="00763A93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 — в Китае, ROW — остальной мир</w:t>
      </w:r>
    </w:p>
    <w:p w:rsidR="00763A93" w:rsidRPr="00763A93" w:rsidRDefault="00763A93" w:rsidP="00763A93">
      <w:pPr>
        <w:shd w:val="clear" w:color="auto" w:fill="F8F9FA"/>
        <w:spacing w:before="120" w:after="312" w:line="336" w:lineRule="atLeast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</w:p>
    <w:p w:rsidR="00763A93" w:rsidRPr="00763A93" w:rsidRDefault="00763A93" w:rsidP="00763A93">
      <w:pPr>
        <w:pStyle w:val="a5"/>
        <w:numPr>
          <w:ilvl w:val="0"/>
          <w:numId w:val="1"/>
        </w:numPr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763A93">
        <w:rPr>
          <w:rFonts w:ascii="Arial" w:eastAsia="Times New Roman" w:hAnsi="Arial" w:cs="Arial"/>
          <w:b/>
          <w:bCs/>
          <w:color w:val="000000"/>
          <w:sz w:val="29"/>
          <w:lang w:eastAsia="ru-RU"/>
        </w:rPr>
        <w:t>Применение антисептиков для защиты поверхностей и кожи</w:t>
      </w:r>
    </w:p>
    <w:p w:rsidR="00763A93" w:rsidRPr="00763A93" w:rsidRDefault="00763A93" w:rsidP="00763A93">
      <w:pPr>
        <w:pStyle w:val="a5"/>
        <w:numPr>
          <w:ilvl w:val="0"/>
          <w:numId w:val="1"/>
        </w:num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Во внешней среде инактивируются с поверхностей при +33</w:t>
      </w:r>
      <w:proofErr w:type="gramStart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°С</w:t>
      </w:r>
      <w:proofErr w:type="gramEnd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за 16 часов, при +56 °С за 10 минут</w:t>
      </w:r>
      <w:hyperlink r:id="rId37" w:anchor="cite_note-Широбоков-8" w:history="1">
        <w:r w:rsidRPr="00763A93">
          <w:rPr>
            <w:rFonts w:ascii="Arial" w:eastAsia="Times New Roman" w:hAnsi="Arial" w:cs="Arial"/>
            <w:color w:val="0645AD"/>
            <w:sz w:val="17"/>
            <w:u w:val="single"/>
            <w:vertAlign w:val="superscript"/>
            <w:lang w:eastAsia="ru-RU"/>
          </w:rPr>
          <w:t>[8]</w:t>
        </w:r>
      </w:hyperlink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. </w:t>
      </w:r>
    </w:p>
    <w:p w:rsidR="00763A93" w:rsidRDefault="00763A93" w:rsidP="00763A93">
      <w:pPr>
        <w:pStyle w:val="a5"/>
        <w:numPr>
          <w:ilvl w:val="0"/>
          <w:numId w:val="1"/>
        </w:num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Различные исследования воздействия антисептиков на </w:t>
      </w:r>
      <w:proofErr w:type="spellStart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коронавирусы</w:t>
      </w:r>
      <w:proofErr w:type="spellEnd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показывают несколько варьирующиеся результаты. Исследование итальянских учёных показывает, что 70 % </w:t>
      </w:r>
      <w:hyperlink r:id="rId38" w:tooltip="Этанол" w:history="1">
        <w:r w:rsidRPr="00763A93">
          <w:rPr>
            <w:rFonts w:ascii="Arial" w:eastAsia="Times New Roman" w:hAnsi="Arial" w:cs="Arial"/>
            <w:color w:val="0645AD"/>
            <w:sz w:val="21"/>
            <w:u w:val="single"/>
            <w:lang w:eastAsia="ru-RU"/>
          </w:rPr>
          <w:t>этанол</w:t>
        </w:r>
      </w:hyperlink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, </w:t>
      </w:r>
      <w:hyperlink r:id="rId39" w:tooltip="Гипохлорит натрия" w:history="1">
        <w:r w:rsidRPr="00763A93">
          <w:rPr>
            <w:rFonts w:ascii="Arial" w:eastAsia="Times New Roman" w:hAnsi="Arial" w:cs="Arial"/>
            <w:color w:val="0645AD"/>
            <w:sz w:val="21"/>
            <w:u w:val="single"/>
            <w:lang w:eastAsia="ru-RU"/>
          </w:rPr>
          <w:t>гипохлорит натрия</w:t>
        </w:r>
      </w:hyperlink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0,01 % и </w:t>
      </w:r>
      <w:hyperlink r:id="rId40" w:tooltip="Хлоргексидин" w:history="1">
        <w:proofErr w:type="spellStart"/>
        <w:r w:rsidRPr="00763A93">
          <w:rPr>
            <w:rFonts w:ascii="Arial" w:eastAsia="Times New Roman" w:hAnsi="Arial" w:cs="Arial"/>
            <w:color w:val="0645AD"/>
            <w:sz w:val="21"/>
            <w:u w:val="single"/>
            <w:lang w:eastAsia="ru-RU"/>
          </w:rPr>
          <w:t>хлоргексидин</w:t>
        </w:r>
        <w:proofErr w:type="spellEnd"/>
      </w:hyperlink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1 % очень быстро (менее 2 минут) повреждают </w:t>
      </w:r>
      <w:proofErr w:type="spellStart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капсид</w:t>
      </w:r>
      <w:proofErr w:type="spellEnd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gramStart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вируса</w:t>
      </w:r>
      <w:proofErr w:type="gramEnd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и он не может размножаться.</w:t>
      </w:r>
      <w:hyperlink r:id="rId41" w:anchor="cite_note-:2-11" w:history="1">
        <w:r w:rsidRPr="00763A93">
          <w:rPr>
            <w:rFonts w:ascii="Arial" w:eastAsia="Times New Roman" w:hAnsi="Arial" w:cs="Arial"/>
            <w:color w:val="0645AD"/>
            <w:sz w:val="17"/>
            <w:u w:val="single"/>
            <w:vertAlign w:val="superscript"/>
            <w:lang w:eastAsia="ru-RU"/>
          </w:rPr>
          <w:t>[11]</w:t>
        </w:r>
      </w:hyperlink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В другом исследовании</w:t>
      </w:r>
      <w:hyperlink r:id="rId42" w:anchor="cite_note-12" w:history="1">
        <w:r w:rsidRPr="00763A93">
          <w:rPr>
            <w:rFonts w:ascii="Arial" w:eastAsia="Times New Roman" w:hAnsi="Arial" w:cs="Arial"/>
            <w:color w:val="0645AD"/>
            <w:sz w:val="17"/>
            <w:u w:val="single"/>
            <w:vertAlign w:val="superscript"/>
            <w:lang w:eastAsia="ru-RU"/>
          </w:rPr>
          <w:t>[12]</w:t>
        </w:r>
      </w:hyperlink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тестировались популярные </w:t>
      </w:r>
      <w:proofErr w:type="spellStart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обеззараживатели</w:t>
      </w:r>
      <w:proofErr w:type="spellEnd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рук на основе 45 % </w:t>
      </w:r>
      <w:hyperlink r:id="rId43" w:tooltip="Изопропанол" w:history="1">
        <w:proofErr w:type="spellStart"/>
        <w:r w:rsidRPr="00763A93">
          <w:rPr>
            <w:rFonts w:ascii="Arial" w:eastAsia="Times New Roman" w:hAnsi="Arial" w:cs="Arial"/>
            <w:color w:val="0645AD"/>
            <w:sz w:val="21"/>
            <w:u w:val="single"/>
            <w:lang w:eastAsia="ru-RU"/>
          </w:rPr>
          <w:t>изопропанола</w:t>
        </w:r>
        <w:proofErr w:type="spellEnd"/>
      </w:hyperlink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, 30 % </w:t>
      </w:r>
      <w:proofErr w:type="spellStart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н-пропанола</w:t>
      </w:r>
      <w:proofErr w:type="spellEnd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и 0,2 % </w:t>
      </w:r>
      <w:proofErr w:type="spellStart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мезетрония</w:t>
      </w:r>
      <w:proofErr w:type="spellEnd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этилсульфата</w:t>
      </w:r>
      <w:proofErr w:type="spellEnd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; на основе на 80 % этанола; гель на основе 85 % этанола; антивирусный гель на основе 95 % этанола. Все средства обработки рук в течение 30 секунд уничтожали вирус ниже порога обнаружения. Таким образом, использование сре</w:t>
      </w:r>
      <w:proofErr w:type="gramStart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дств дл</w:t>
      </w:r>
      <w:proofErr w:type="gramEnd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я обеззараживания рук эффективно против </w:t>
      </w:r>
      <w:proofErr w:type="spellStart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коронавирусов</w:t>
      </w:r>
      <w:proofErr w:type="spellEnd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. ВОЗ рекомендует использовать спиртосодержащие антисептики для рук против </w:t>
      </w:r>
      <w:proofErr w:type="spellStart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коронавирусов</w:t>
      </w:r>
      <w:proofErr w:type="spellEnd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  <w:hyperlink r:id="rId44" w:anchor="cite_note-13" w:history="1">
        <w:r w:rsidRPr="00763A93">
          <w:rPr>
            <w:rFonts w:ascii="Arial" w:eastAsia="Times New Roman" w:hAnsi="Arial" w:cs="Arial"/>
            <w:color w:val="0645AD"/>
            <w:sz w:val="17"/>
            <w:u w:val="single"/>
            <w:vertAlign w:val="superscript"/>
            <w:lang w:eastAsia="ru-RU"/>
          </w:rPr>
          <w:t>[13]</w:t>
        </w:r>
      </w:hyperlink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Также ВОЗ отмечает, что против </w:t>
      </w:r>
      <w:proofErr w:type="spellStart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коронавирусов</w:t>
      </w:r>
      <w:proofErr w:type="spellEnd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эффективно тщательное мытье рук с мылом, так как вирусы эффективно смываются с кожи механическим путем.</w:t>
      </w:r>
      <w:hyperlink r:id="rId45" w:anchor="cite_note-:3-14" w:history="1">
        <w:r w:rsidRPr="00763A93">
          <w:rPr>
            <w:rFonts w:ascii="Arial" w:eastAsia="Times New Roman" w:hAnsi="Arial" w:cs="Arial"/>
            <w:color w:val="0645AD"/>
            <w:sz w:val="17"/>
            <w:u w:val="single"/>
            <w:vertAlign w:val="superscript"/>
            <w:lang w:eastAsia="ru-RU"/>
          </w:rPr>
          <w:t>[14]</w:t>
        </w:r>
      </w:hyperlink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</w:p>
    <w:p w:rsidR="00763A93" w:rsidRPr="00763A93" w:rsidRDefault="00763A93" w:rsidP="00763A93">
      <w:p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763A93" w:rsidRPr="00763A93" w:rsidRDefault="00763A93" w:rsidP="00763A93">
      <w:pPr>
        <w:pStyle w:val="a5"/>
        <w:numPr>
          <w:ilvl w:val="0"/>
          <w:numId w:val="1"/>
        </w:numPr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763A93">
        <w:rPr>
          <w:rFonts w:ascii="Arial" w:eastAsia="Times New Roman" w:hAnsi="Arial" w:cs="Arial"/>
          <w:b/>
          <w:bCs/>
          <w:color w:val="000000"/>
          <w:sz w:val="29"/>
          <w:lang w:eastAsia="ru-RU"/>
        </w:rPr>
        <w:t xml:space="preserve">Защита от аэрозолей с </w:t>
      </w:r>
      <w:proofErr w:type="spellStart"/>
      <w:r w:rsidRPr="00763A93">
        <w:rPr>
          <w:rFonts w:ascii="Arial" w:eastAsia="Times New Roman" w:hAnsi="Arial" w:cs="Arial"/>
          <w:b/>
          <w:bCs/>
          <w:color w:val="000000"/>
          <w:sz w:val="29"/>
          <w:lang w:eastAsia="ru-RU"/>
        </w:rPr>
        <w:t>коронавирусом</w:t>
      </w:r>
      <w:proofErr w:type="spellEnd"/>
    </w:p>
    <w:p w:rsidR="00763A93" w:rsidRPr="00763A93" w:rsidRDefault="00763A93" w:rsidP="00763A93">
      <w:pPr>
        <w:pStyle w:val="a5"/>
        <w:numPr>
          <w:ilvl w:val="0"/>
          <w:numId w:val="1"/>
        </w:numPr>
        <w:shd w:val="clear" w:color="auto" w:fill="F8F9FA"/>
        <w:spacing w:before="120" w:after="312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</w:p>
    <w:p w:rsidR="00763A93" w:rsidRPr="00763A93" w:rsidRDefault="00763A93" w:rsidP="00763A93">
      <w:pPr>
        <w:pStyle w:val="a5"/>
        <w:numPr>
          <w:ilvl w:val="0"/>
          <w:numId w:val="1"/>
        </w:numPr>
        <w:shd w:val="clear" w:color="auto" w:fill="F8F9FA"/>
        <w:spacing w:before="120" w:after="312" w:line="336" w:lineRule="atLeast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proofErr w:type="gramStart"/>
      <w:r w:rsidRPr="00763A93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Новые</w:t>
      </w:r>
      <w:proofErr w:type="gramEnd"/>
      <w:r w:rsidRPr="00763A93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заболевшие COVID-19 каждый день. Обозначения: </w:t>
      </w:r>
      <w:proofErr w:type="spellStart"/>
      <w:r w:rsidRPr="00763A93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Hubei</w:t>
      </w:r>
      <w:proofErr w:type="spellEnd"/>
      <w:r w:rsidRPr="00763A93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 — Ухань, </w:t>
      </w:r>
      <w:proofErr w:type="spellStart"/>
      <w:r w:rsidRPr="00763A93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China</w:t>
      </w:r>
      <w:proofErr w:type="spellEnd"/>
      <w:r w:rsidRPr="00763A93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 — Китай без Уханя, </w:t>
      </w:r>
      <w:proofErr w:type="spellStart"/>
      <w:r w:rsidRPr="00763A93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Rest</w:t>
      </w:r>
      <w:proofErr w:type="spellEnd"/>
      <w:r w:rsidRPr="00763A93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</w:t>
      </w:r>
      <w:proofErr w:type="spellStart"/>
      <w:r w:rsidRPr="00763A93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of</w:t>
      </w:r>
      <w:proofErr w:type="spellEnd"/>
      <w:r w:rsidRPr="00763A93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</w:t>
      </w:r>
      <w:proofErr w:type="spellStart"/>
      <w:r w:rsidRPr="00763A93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World</w:t>
      </w:r>
      <w:proofErr w:type="spellEnd"/>
      <w:r w:rsidRPr="00763A93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 — остальной мир, </w:t>
      </w:r>
      <w:proofErr w:type="spellStart"/>
      <w:r w:rsidRPr="00763A93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Total</w:t>
      </w:r>
      <w:proofErr w:type="spellEnd"/>
      <w:r w:rsidRPr="00763A93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 — всего.</w:t>
      </w:r>
    </w:p>
    <w:p w:rsidR="00763A93" w:rsidRPr="00763A93" w:rsidRDefault="00763A93" w:rsidP="00763A93">
      <w:pPr>
        <w:pStyle w:val="a5"/>
        <w:numPr>
          <w:ilvl w:val="0"/>
          <w:numId w:val="1"/>
        </w:num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Сохраняются в составе </w:t>
      </w:r>
      <w:hyperlink r:id="rId46" w:tooltip="Аэрозоль" w:history="1">
        <w:r w:rsidRPr="00763A93">
          <w:rPr>
            <w:rFonts w:ascii="Arial" w:eastAsia="Times New Roman" w:hAnsi="Arial" w:cs="Arial"/>
            <w:color w:val="0645AD"/>
            <w:sz w:val="21"/>
            <w:u w:val="single"/>
            <w:lang w:eastAsia="ru-RU"/>
          </w:rPr>
          <w:t>аэрозоля</w:t>
        </w:r>
      </w:hyperlink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8—10 часов, в воде — до 9 суток</w:t>
      </w:r>
      <w:hyperlink r:id="rId47" w:anchor="cite_note-Широбоков-8" w:history="1">
        <w:r w:rsidRPr="00763A93">
          <w:rPr>
            <w:rFonts w:ascii="Arial" w:eastAsia="Times New Roman" w:hAnsi="Arial" w:cs="Arial"/>
            <w:color w:val="0645AD"/>
            <w:sz w:val="17"/>
            <w:u w:val="single"/>
            <w:vertAlign w:val="superscript"/>
            <w:lang w:eastAsia="ru-RU"/>
          </w:rPr>
          <w:t>[8]</w:t>
        </w:r>
      </w:hyperlink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. </w:t>
      </w:r>
    </w:p>
    <w:p w:rsidR="00763A93" w:rsidRPr="00763A93" w:rsidRDefault="00763A93" w:rsidP="00763A93">
      <w:pPr>
        <w:pStyle w:val="a5"/>
        <w:numPr>
          <w:ilvl w:val="0"/>
          <w:numId w:val="1"/>
        </w:num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Против аэрозолей </w:t>
      </w:r>
      <w:proofErr w:type="spellStart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коронавируса</w:t>
      </w:r>
      <w:proofErr w:type="spellEnd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и для удаления его с поверхностей предметов эффективно </w:t>
      </w:r>
      <w:hyperlink r:id="rId48" w:tooltip="Ультрафиолетовое излучение" w:history="1">
        <w:proofErr w:type="spellStart"/>
        <w:proofErr w:type="gramStart"/>
        <w:r w:rsidRPr="00763A93">
          <w:rPr>
            <w:rFonts w:ascii="Arial" w:eastAsia="Times New Roman" w:hAnsi="Arial" w:cs="Arial"/>
            <w:color w:val="0645AD"/>
            <w:sz w:val="21"/>
            <w:u w:val="single"/>
            <w:lang w:eastAsia="ru-RU"/>
          </w:rPr>
          <w:t>УФ-облучение</w:t>
        </w:r>
        <w:proofErr w:type="spellEnd"/>
        <w:proofErr w:type="gramEnd"/>
      </w:hyperlink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«</w:t>
      </w:r>
      <w:hyperlink r:id="rId49" w:tooltip="Кварцевая лампа" w:history="1">
        <w:r w:rsidRPr="00763A93">
          <w:rPr>
            <w:rFonts w:ascii="Arial" w:eastAsia="Times New Roman" w:hAnsi="Arial" w:cs="Arial"/>
            <w:color w:val="0645AD"/>
            <w:sz w:val="21"/>
            <w:u w:val="single"/>
            <w:lang w:eastAsia="ru-RU"/>
          </w:rPr>
          <w:t>кварцевыми лампами</w:t>
        </w:r>
      </w:hyperlink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». Для уничтожения вирусов с </w:t>
      </w:r>
      <w:proofErr w:type="spellStart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одноцепочечной</w:t>
      </w:r>
      <w:proofErr w:type="spellEnd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РНК как </w:t>
      </w:r>
      <w:proofErr w:type="spellStart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коронавирусы</w:t>
      </w:r>
      <w:proofErr w:type="spellEnd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необходима доза облучения 339—423 мкВт*</w:t>
      </w:r>
      <w:proofErr w:type="gramStart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</w:t>
      </w:r>
      <w:proofErr w:type="gramEnd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/см² ультрафиолета с длиной волны 254 нм, что даёт 90 % дезинфекцию воздуха</w:t>
      </w:r>
      <w:hyperlink r:id="rId50" w:anchor="cite_note-15" w:history="1">
        <w:r w:rsidRPr="00763A93">
          <w:rPr>
            <w:rFonts w:ascii="Arial" w:eastAsia="Times New Roman" w:hAnsi="Arial" w:cs="Arial"/>
            <w:color w:val="0645AD"/>
            <w:sz w:val="17"/>
            <w:u w:val="single"/>
            <w:vertAlign w:val="superscript"/>
            <w:lang w:eastAsia="ru-RU"/>
          </w:rPr>
          <w:t>[15]</w:t>
        </w:r>
      </w:hyperlink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. Таким образом, время уничтожения вируса УФ лампой зависит от её </w:t>
      </w:r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>мощности и обычно составляет от 2 до 15 минут</w:t>
      </w:r>
      <w:hyperlink r:id="rId51" w:anchor="cite_note-:2-11" w:history="1">
        <w:r w:rsidRPr="00763A93">
          <w:rPr>
            <w:rFonts w:ascii="Arial" w:eastAsia="Times New Roman" w:hAnsi="Arial" w:cs="Arial"/>
            <w:color w:val="0645AD"/>
            <w:sz w:val="17"/>
            <w:u w:val="single"/>
            <w:vertAlign w:val="superscript"/>
            <w:lang w:eastAsia="ru-RU"/>
          </w:rPr>
          <w:t>[11]</w:t>
        </w:r>
      </w:hyperlink>
      <w:hyperlink r:id="rId52" w:anchor="cite_note-Широбоков-8" w:history="1">
        <w:r w:rsidRPr="00763A93">
          <w:rPr>
            <w:rFonts w:ascii="Arial" w:eastAsia="Times New Roman" w:hAnsi="Arial" w:cs="Arial"/>
            <w:color w:val="0645AD"/>
            <w:sz w:val="17"/>
            <w:u w:val="single"/>
            <w:vertAlign w:val="superscript"/>
            <w:lang w:eastAsia="ru-RU"/>
          </w:rPr>
          <w:t>[8]</w:t>
        </w:r>
      </w:hyperlink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. При этом </w:t>
      </w:r>
      <w:hyperlink r:id="rId53" w:tooltip="Всемирная организация здравоохранения" w:history="1">
        <w:r w:rsidRPr="00763A93">
          <w:rPr>
            <w:rFonts w:ascii="Arial" w:eastAsia="Times New Roman" w:hAnsi="Arial" w:cs="Arial"/>
            <w:color w:val="0645AD"/>
            <w:sz w:val="21"/>
            <w:u w:val="single"/>
            <w:lang w:eastAsia="ru-RU"/>
          </w:rPr>
          <w:t>ВОЗ</w:t>
        </w:r>
      </w:hyperlink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отмечает, что использование УФ ламп применимо против </w:t>
      </w:r>
      <w:proofErr w:type="spellStart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коронавирусов</w:t>
      </w:r>
      <w:proofErr w:type="spellEnd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только если люди покинули помещение на время «</w:t>
      </w:r>
      <w:proofErr w:type="spellStart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кварцевания</w:t>
      </w:r>
      <w:proofErr w:type="spellEnd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». Попадание ультрафиолетового излучения на кожу может вызывать её </w:t>
      </w:r>
      <w:hyperlink r:id="rId54" w:tooltip="Эритема" w:history="1">
        <w:r w:rsidRPr="00763A93">
          <w:rPr>
            <w:rFonts w:ascii="Arial" w:eastAsia="Times New Roman" w:hAnsi="Arial" w:cs="Arial"/>
            <w:color w:val="0645AD"/>
            <w:sz w:val="21"/>
            <w:u w:val="single"/>
            <w:lang w:eastAsia="ru-RU"/>
          </w:rPr>
          <w:t>эритему</w:t>
        </w:r>
      </w:hyperlink>
      <w:hyperlink r:id="rId55" w:anchor="cite_note-:3-14" w:history="1">
        <w:r w:rsidRPr="00763A93">
          <w:rPr>
            <w:rFonts w:ascii="Arial" w:eastAsia="Times New Roman" w:hAnsi="Arial" w:cs="Arial"/>
            <w:color w:val="0645AD"/>
            <w:sz w:val="17"/>
            <w:u w:val="single"/>
            <w:vertAlign w:val="superscript"/>
            <w:lang w:eastAsia="ru-RU"/>
          </w:rPr>
          <w:t>[14]</w:t>
        </w:r>
      </w:hyperlink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. </w:t>
      </w:r>
    </w:p>
    <w:p w:rsidR="00763A93" w:rsidRPr="00763A93" w:rsidRDefault="00763A93" w:rsidP="00763A93">
      <w:pPr>
        <w:pStyle w:val="a5"/>
        <w:numPr>
          <w:ilvl w:val="0"/>
          <w:numId w:val="1"/>
        </w:numPr>
        <w:shd w:val="clear" w:color="auto" w:fill="F8F9FA"/>
        <w:spacing w:before="120" w:after="312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</w:p>
    <w:p w:rsidR="00763A93" w:rsidRPr="00763A93" w:rsidRDefault="00763A93" w:rsidP="00763A93">
      <w:pPr>
        <w:pStyle w:val="a5"/>
        <w:numPr>
          <w:ilvl w:val="0"/>
          <w:numId w:val="1"/>
        </w:numPr>
        <w:shd w:val="clear" w:color="auto" w:fill="F8F9FA"/>
        <w:spacing w:before="120" w:after="312" w:line="336" w:lineRule="atLeast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proofErr w:type="gramStart"/>
      <w:r w:rsidRPr="00763A93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Погибающие</w:t>
      </w:r>
      <w:proofErr w:type="gramEnd"/>
      <w:r w:rsidRPr="00763A93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от COVID-19 каждый день. Обозначения: </w:t>
      </w:r>
      <w:proofErr w:type="spellStart"/>
      <w:r w:rsidRPr="00763A93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Hubei</w:t>
      </w:r>
      <w:proofErr w:type="spellEnd"/>
      <w:r w:rsidRPr="00763A93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 — Ухань, </w:t>
      </w:r>
      <w:proofErr w:type="spellStart"/>
      <w:r w:rsidRPr="00763A93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China</w:t>
      </w:r>
      <w:proofErr w:type="spellEnd"/>
      <w:r w:rsidRPr="00763A93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 — Китай без Уханя, </w:t>
      </w:r>
      <w:proofErr w:type="spellStart"/>
      <w:r w:rsidRPr="00763A93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Rest</w:t>
      </w:r>
      <w:proofErr w:type="spellEnd"/>
      <w:r w:rsidRPr="00763A93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</w:t>
      </w:r>
      <w:proofErr w:type="spellStart"/>
      <w:r w:rsidRPr="00763A93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of</w:t>
      </w:r>
      <w:proofErr w:type="spellEnd"/>
      <w:r w:rsidRPr="00763A93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</w:t>
      </w:r>
      <w:proofErr w:type="spellStart"/>
      <w:r w:rsidRPr="00763A93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World</w:t>
      </w:r>
      <w:proofErr w:type="spellEnd"/>
      <w:r w:rsidRPr="00763A93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 — остальной мир, </w:t>
      </w:r>
      <w:proofErr w:type="spellStart"/>
      <w:r w:rsidRPr="00763A93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Total</w:t>
      </w:r>
      <w:proofErr w:type="spellEnd"/>
      <w:r w:rsidRPr="00763A93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 — всего.</w:t>
      </w:r>
    </w:p>
    <w:p w:rsidR="00763A93" w:rsidRPr="00763A93" w:rsidRDefault="00763A93" w:rsidP="00763A93">
      <w:pPr>
        <w:pStyle w:val="a5"/>
        <w:numPr>
          <w:ilvl w:val="0"/>
          <w:numId w:val="1"/>
        </w:num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По мнению ВОЗ способный инфицировать других аэрозоль распространяется только в радиусе 1 метра вокруг заражённого человека и </w:t>
      </w:r>
      <w:proofErr w:type="spellStart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коронавирусы</w:t>
      </w:r>
      <w:proofErr w:type="spellEnd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не </w:t>
      </w:r>
      <w:proofErr w:type="gramStart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способны</w:t>
      </w:r>
      <w:proofErr w:type="gramEnd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переноситься в аэрозоле на большее расстояние. </w:t>
      </w:r>
      <w:proofErr w:type="gramStart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Существенным фактом является также то, что маски малоэффективны против </w:t>
      </w:r>
      <w:proofErr w:type="spellStart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коронавирусов</w:t>
      </w:r>
      <w:proofErr w:type="spellEnd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так как намокают от дыхания и вирус проникает по влаге в маске.</w:t>
      </w:r>
      <w:hyperlink r:id="rId56" w:anchor="cite_note-:3-14" w:history="1">
        <w:r w:rsidRPr="00763A93">
          <w:rPr>
            <w:rFonts w:ascii="Arial" w:eastAsia="Times New Roman" w:hAnsi="Arial" w:cs="Arial"/>
            <w:color w:val="0645AD"/>
            <w:sz w:val="17"/>
            <w:u w:val="single"/>
            <w:vertAlign w:val="superscript"/>
            <w:lang w:eastAsia="ru-RU"/>
          </w:rPr>
          <w:t>[14]</w:t>
        </w:r>
      </w:hyperlink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Рекомендация по ношению масок связана с тем, что они эффективны для тех, кто уже заразился </w:t>
      </w:r>
      <w:proofErr w:type="spellStart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коронавирусом</w:t>
      </w:r>
      <w:proofErr w:type="spellEnd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и это снижает вероятность заражения окружающих, так как препятствует распылению аэрозоля при кашле и чихании больного.</w:t>
      </w:r>
      <w:hyperlink r:id="rId57" w:anchor="cite_note-16" w:history="1">
        <w:r w:rsidRPr="00763A93">
          <w:rPr>
            <w:rFonts w:ascii="Arial" w:eastAsia="Times New Roman" w:hAnsi="Arial" w:cs="Arial"/>
            <w:color w:val="0645AD"/>
            <w:sz w:val="17"/>
            <w:u w:val="single"/>
            <w:vertAlign w:val="superscript"/>
            <w:lang w:eastAsia="ru-RU"/>
          </w:rPr>
          <w:t>[16]</w:t>
        </w:r>
      </w:hyperlink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По мнению врачей-инфекционистов против</w:t>
      </w:r>
      <w:proofErr w:type="gramEnd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коронавирусов</w:t>
      </w:r>
      <w:proofErr w:type="spellEnd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для здоровых людей обычные маски неэффективны также из-за недостаточного прилегания к лицу и тонкого материала, и врачам, работающим с больными, рекомендуется маск</w:t>
      </w:r>
      <w:proofErr w:type="gramStart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а-</w:t>
      </w:r>
      <w:proofErr w:type="gramEnd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begin"/>
      </w:r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instrText xml:space="preserve"> HYPERLINK "https://ru.wikipedia.org/wiki/%D0%A0%D0%B5%D1%81%D0%BF%D0%B8%D1%80%D0%B0%D1%82%D0%BE%D1%80" \o "Респиратор" </w:instrText>
      </w:r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separate"/>
      </w:r>
      <w:r w:rsidRPr="00763A93">
        <w:rPr>
          <w:rFonts w:ascii="Arial" w:eastAsia="Times New Roman" w:hAnsi="Arial" w:cs="Arial"/>
          <w:color w:val="0645AD"/>
          <w:sz w:val="21"/>
          <w:u w:val="single"/>
          <w:lang w:eastAsia="ru-RU"/>
        </w:rPr>
        <w:t>респиратор</w:t>
      </w:r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end"/>
      </w:r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N95. Однако </w:t>
      </w:r>
      <w:proofErr w:type="gramStart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большинство обывателей не обучены правильно её надевать и поэтому респиратор будет также</w:t>
      </w:r>
      <w:proofErr w:type="gramEnd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неэффективен.</w:t>
      </w:r>
      <w:hyperlink r:id="rId58" w:anchor="cite_note-17" w:history="1">
        <w:r w:rsidRPr="00763A93">
          <w:rPr>
            <w:rFonts w:ascii="Arial" w:eastAsia="Times New Roman" w:hAnsi="Arial" w:cs="Arial"/>
            <w:color w:val="0645AD"/>
            <w:sz w:val="17"/>
            <w:u w:val="single"/>
            <w:vertAlign w:val="superscript"/>
            <w:lang w:eastAsia="ru-RU"/>
          </w:rPr>
          <w:t>[17]</w:t>
        </w:r>
      </w:hyperlink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Кроме этого, проведенные исследования по поражению самих медиков воздушно-капельными инфекциями установили повышение эффективности защиты правильно надетыми респираторами только на 20 % относительно обычных масок</w:t>
      </w:r>
      <w:hyperlink r:id="rId59" w:anchor="cite_note-18" w:history="1">
        <w:r w:rsidRPr="00763A93">
          <w:rPr>
            <w:rFonts w:ascii="Arial" w:eastAsia="Times New Roman" w:hAnsi="Arial" w:cs="Arial"/>
            <w:color w:val="0645AD"/>
            <w:sz w:val="17"/>
            <w:u w:val="single"/>
            <w:vertAlign w:val="superscript"/>
            <w:lang w:eastAsia="ru-RU"/>
          </w:rPr>
          <w:t>[18]</w:t>
        </w:r>
      </w:hyperlink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. </w:t>
      </w:r>
    </w:p>
    <w:p w:rsidR="00763A93" w:rsidRPr="00763A93" w:rsidRDefault="00763A93" w:rsidP="00763A93">
      <w:pPr>
        <w:pStyle w:val="a5"/>
        <w:numPr>
          <w:ilvl w:val="0"/>
          <w:numId w:val="1"/>
        </w:num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В Европейском союзе введены классы защиты масок и не все из них эффективны против </w:t>
      </w:r>
      <w:proofErr w:type="spellStart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коронавирусов</w:t>
      </w:r>
      <w:proofErr w:type="spellEnd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 Маски класса FFP1 (</w:t>
      </w:r>
      <w:proofErr w:type="spellStart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Filtering</w:t>
      </w:r>
      <w:proofErr w:type="spellEnd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Face</w:t>
      </w:r>
      <w:proofErr w:type="spellEnd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Piece</w:t>
      </w:r>
      <w:proofErr w:type="spellEnd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) защищают только от пыли, но неэффективны против вирусов. Маски класса FFP2 обеспечивают защиту от </w:t>
      </w:r>
      <w:proofErr w:type="gramStart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вирусов</w:t>
      </w:r>
      <w:proofErr w:type="gramEnd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заражающих через аэрозоли и обычно используются населением, однако фильтрация их не абсолютна — 94 %. Против </w:t>
      </w:r>
      <w:proofErr w:type="spellStart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особоопасных</w:t>
      </w:r>
      <w:proofErr w:type="spellEnd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вирусов рекомендуются маски класса FFP3, используемые обычно военными для защиты от радиоактивной пыли. Такие маски дают очистку 99 % и более эффективны против </w:t>
      </w:r>
      <w:proofErr w:type="spellStart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коронавирусов</w:t>
      </w:r>
      <w:proofErr w:type="spellEnd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. Однако все маски бесполезны без специальных защитных очков, так как </w:t>
      </w:r>
      <w:proofErr w:type="spellStart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коронавирусы</w:t>
      </w:r>
      <w:proofErr w:type="spellEnd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проникают через слизистую оболочку глаза, а также при несоблюдении правил гигиены (постоянное мытьё рук)</w:t>
      </w:r>
      <w:hyperlink r:id="rId60" w:anchor="cite_note-19" w:history="1">
        <w:r w:rsidRPr="00763A93">
          <w:rPr>
            <w:rFonts w:ascii="Arial" w:eastAsia="Times New Roman" w:hAnsi="Arial" w:cs="Arial"/>
            <w:color w:val="0645AD"/>
            <w:sz w:val="17"/>
            <w:u w:val="single"/>
            <w:vertAlign w:val="superscript"/>
            <w:lang w:eastAsia="ru-RU"/>
          </w:rPr>
          <w:t>[19]</w:t>
        </w:r>
      </w:hyperlink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. </w:t>
      </w:r>
    </w:p>
    <w:p w:rsidR="00763A93" w:rsidRPr="00763A93" w:rsidRDefault="00763A93" w:rsidP="00763A93">
      <w:pPr>
        <w:pStyle w:val="a5"/>
        <w:numPr>
          <w:ilvl w:val="0"/>
          <w:numId w:val="1"/>
        </w:num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Из-за дефицита масок и респираторов многие обыватели начали использовать их повторно путем стирки или применения антисептиков для удаления </w:t>
      </w:r>
      <w:proofErr w:type="gramStart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вируса</w:t>
      </w:r>
      <w:proofErr w:type="gramEnd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возможно попавшего на фильтр. По мнению </w:t>
      </w:r>
      <w:proofErr w:type="gramStart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ВОЗ</w:t>
      </w:r>
      <w:proofErr w:type="gramEnd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данный метод «восстановления» масок и респираторов неэффективен, так как не гарантируется полное уничтожение вируса непрофессиональной стерилизацией и возможно повреждение фильтра маски со снижением его защитных свойств</w:t>
      </w:r>
      <w:hyperlink r:id="rId61" w:anchor="cite_note-:3-14" w:history="1">
        <w:r w:rsidRPr="00763A93">
          <w:rPr>
            <w:rFonts w:ascii="Arial" w:eastAsia="Times New Roman" w:hAnsi="Arial" w:cs="Arial"/>
            <w:color w:val="0645AD"/>
            <w:sz w:val="17"/>
            <w:u w:val="single"/>
            <w:vertAlign w:val="superscript"/>
            <w:lang w:eastAsia="ru-RU"/>
          </w:rPr>
          <w:t>[14]</w:t>
        </w:r>
      </w:hyperlink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763A93" w:rsidRPr="00763A93" w:rsidRDefault="00763A93" w:rsidP="00763A93">
      <w:pPr>
        <w:pStyle w:val="a5"/>
        <w:numPr>
          <w:ilvl w:val="0"/>
          <w:numId w:val="1"/>
        </w:numPr>
        <w:shd w:val="clear" w:color="auto" w:fill="F8F9FA"/>
        <w:spacing w:before="120" w:after="312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66950" cy="2019300"/>
            <wp:effectExtent l="19050" t="0" r="0" b="0"/>
            <wp:docPr id="5" name="Рисунок 5" descr="https://upload.wikimedia.org/wikipedia/commons/thumb/3/34/MERS_Coronavirus_Particles.jpg/238px-MERS_Coronavirus_Particles.jpg">
              <a:hlinkClick xmlns:a="http://schemas.openxmlformats.org/drawingml/2006/main" r:id="rId6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pload.wikimedia.org/wikipedia/commons/thumb/3/34/MERS_Coronavirus_Particles.jpg/238px-MERS_Coronavirus_Particles.jpg">
                      <a:hlinkClick r:id="rId6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A93" w:rsidRPr="00763A93" w:rsidRDefault="00763A93" w:rsidP="00763A93">
      <w:pPr>
        <w:pStyle w:val="a5"/>
        <w:numPr>
          <w:ilvl w:val="0"/>
          <w:numId w:val="1"/>
        </w:numPr>
        <w:shd w:val="clear" w:color="auto" w:fill="F8F9FA"/>
        <w:spacing w:before="120" w:after="312" w:line="336" w:lineRule="atLeast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763A93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Поражённые </w:t>
      </w:r>
      <w:proofErr w:type="spellStart"/>
      <w:r w:rsidRPr="00763A93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коронавирусом</w:t>
      </w:r>
      <w:proofErr w:type="spellEnd"/>
      <w:r w:rsidRPr="00763A93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ткани легких. Зелёные точки показывают инфицированные клетки</w:t>
      </w:r>
    </w:p>
    <w:p w:rsidR="00763A93" w:rsidRPr="00763A93" w:rsidRDefault="00763A93" w:rsidP="00763A93">
      <w:pPr>
        <w:pStyle w:val="a5"/>
        <w:numPr>
          <w:ilvl w:val="0"/>
          <w:numId w:val="1"/>
        </w:numPr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763A93">
        <w:rPr>
          <w:rFonts w:ascii="Arial" w:eastAsia="Times New Roman" w:hAnsi="Arial" w:cs="Arial"/>
          <w:b/>
          <w:bCs/>
          <w:color w:val="000000"/>
          <w:sz w:val="29"/>
          <w:lang w:eastAsia="ru-RU"/>
        </w:rPr>
        <w:t>Устойчивость вируса в почтовых отправлениях</w:t>
      </w:r>
    </w:p>
    <w:p w:rsidR="00763A93" w:rsidRPr="00763A93" w:rsidRDefault="00763A93" w:rsidP="00763A93">
      <w:pPr>
        <w:pStyle w:val="a5"/>
        <w:numPr>
          <w:ilvl w:val="0"/>
          <w:numId w:val="1"/>
        </w:num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Важным вопросом является </w:t>
      </w:r>
      <w:proofErr w:type="spellStart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резистентность</w:t>
      </w:r>
      <w:proofErr w:type="spellEnd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коронавируса</w:t>
      </w:r>
      <w:proofErr w:type="spellEnd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в посылках, миллионами доставляемых из Китая. </w:t>
      </w:r>
      <w:proofErr w:type="gramStart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Если носитель вируса во время кашля выделит вирус в качестве аэрозоля на предмет, и он будет после этого герметично упакован в посылку, то время жизни вируса может быть в самых благоприятных условиях до 48 часов</w:t>
      </w:r>
      <w:hyperlink r:id="rId64" w:anchor="cite_note-20" w:history="1">
        <w:r w:rsidRPr="00763A93">
          <w:rPr>
            <w:rFonts w:ascii="Arial" w:eastAsia="Times New Roman" w:hAnsi="Arial" w:cs="Arial"/>
            <w:color w:val="0645AD"/>
            <w:sz w:val="17"/>
            <w:u w:val="single"/>
            <w:vertAlign w:val="superscript"/>
            <w:lang w:eastAsia="ru-RU"/>
          </w:rPr>
          <w:t>[20]</w:t>
        </w:r>
      </w:hyperlink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. Однако время доставки посылок по международной почте намного больше, поэтому </w:t>
      </w:r>
      <w:hyperlink r:id="rId65" w:tooltip="Всемирная организация здравоохранения" w:history="1">
        <w:r w:rsidRPr="00763A93">
          <w:rPr>
            <w:rFonts w:ascii="Arial" w:eastAsia="Times New Roman" w:hAnsi="Arial" w:cs="Arial"/>
            <w:color w:val="0645AD"/>
            <w:sz w:val="21"/>
            <w:u w:val="single"/>
            <w:lang w:eastAsia="ru-RU"/>
          </w:rPr>
          <w:t>ВОЗ</w:t>
        </w:r>
      </w:hyperlink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и </w:t>
      </w:r>
      <w:hyperlink r:id="rId66" w:tooltip="Роспотребнадзор" w:history="1">
        <w:proofErr w:type="spellStart"/>
        <w:r w:rsidRPr="00763A93">
          <w:rPr>
            <w:rFonts w:ascii="Arial" w:eastAsia="Times New Roman" w:hAnsi="Arial" w:cs="Arial"/>
            <w:color w:val="0645AD"/>
            <w:sz w:val="21"/>
            <w:u w:val="single"/>
            <w:lang w:eastAsia="ru-RU"/>
          </w:rPr>
          <w:t>Роспотребнадзор</w:t>
        </w:r>
        <w:proofErr w:type="spellEnd"/>
      </w:hyperlink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считают, что посылки из КНР полностью безопасны вне зависимости от того</w:t>
      </w:r>
      <w:proofErr w:type="gramEnd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, имелся с ними контакт инфицированных </w:t>
      </w:r>
      <w:proofErr w:type="spellStart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коронавирусом</w:t>
      </w:r>
      <w:proofErr w:type="spellEnd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лиц или нет</w:t>
      </w:r>
      <w:hyperlink r:id="rId67" w:anchor="cite_note-21" w:history="1">
        <w:r w:rsidRPr="00763A93">
          <w:rPr>
            <w:rFonts w:ascii="Arial" w:eastAsia="Times New Roman" w:hAnsi="Arial" w:cs="Arial"/>
            <w:color w:val="0645AD"/>
            <w:sz w:val="17"/>
            <w:u w:val="single"/>
            <w:vertAlign w:val="superscript"/>
            <w:lang w:eastAsia="ru-RU"/>
          </w:rPr>
          <w:t>[21]</w:t>
        </w:r>
      </w:hyperlink>
      <w:hyperlink r:id="rId68" w:anchor="cite_note-22" w:history="1">
        <w:r w:rsidRPr="00763A93">
          <w:rPr>
            <w:rFonts w:ascii="Arial" w:eastAsia="Times New Roman" w:hAnsi="Arial" w:cs="Arial"/>
            <w:color w:val="0645AD"/>
            <w:sz w:val="17"/>
            <w:u w:val="single"/>
            <w:vertAlign w:val="superscript"/>
            <w:lang w:eastAsia="ru-RU"/>
          </w:rPr>
          <w:t>[22]</w:t>
        </w:r>
      </w:hyperlink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. </w:t>
      </w:r>
    </w:p>
    <w:p w:rsidR="00763A93" w:rsidRPr="00763A93" w:rsidRDefault="00763A93" w:rsidP="00763A93">
      <w:pPr>
        <w:pStyle w:val="a5"/>
        <w:numPr>
          <w:ilvl w:val="0"/>
          <w:numId w:val="1"/>
        </w:numPr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763A93">
        <w:rPr>
          <w:rFonts w:ascii="Arial" w:eastAsia="Times New Roman" w:hAnsi="Arial" w:cs="Arial"/>
          <w:b/>
          <w:bCs/>
          <w:color w:val="000000"/>
          <w:sz w:val="29"/>
          <w:lang w:eastAsia="ru-RU"/>
        </w:rPr>
        <w:t>Лабораторное хранение вируса</w:t>
      </w:r>
    </w:p>
    <w:p w:rsidR="00763A93" w:rsidRPr="00763A93" w:rsidRDefault="00763A93" w:rsidP="00763A93">
      <w:pPr>
        <w:pStyle w:val="a5"/>
        <w:numPr>
          <w:ilvl w:val="0"/>
          <w:numId w:val="1"/>
        </w:num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Коронавирусы</w:t>
      </w:r>
      <w:proofErr w:type="spellEnd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сохраняют инфекционную активность в течение нескольких лет в </w:t>
      </w:r>
      <w:hyperlink r:id="rId69" w:tooltip="Лиофилизация" w:history="1">
        <w:proofErr w:type="spellStart"/>
        <w:r w:rsidRPr="00763A93">
          <w:rPr>
            <w:rFonts w:ascii="Arial" w:eastAsia="Times New Roman" w:hAnsi="Arial" w:cs="Arial"/>
            <w:color w:val="0645AD"/>
            <w:sz w:val="21"/>
            <w:u w:val="single"/>
            <w:lang w:eastAsia="ru-RU"/>
          </w:rPr>
          <w:t>лиофилизированном</w:t>
        </w:r>
        <w:proofErr w:type="spellEnd"/>
        <w:r w:rsidRPr="00763A93">
          <w:rPr>
            <w:rFonts w:ascii="Arial" w:eastAsia="Times New Roman" w:hAnsi="Arial" w:cs="Arial"/>
            <w:color w:val="0645AD"/>
            <w:sz w:val="21"/>
            <w:u w:val="single"/>
            <w:lang w:eastAsia="ru-RU"/>
          </w:rPr>
          <w:t xml:space="preserve"> состоянии</w:t>
        </w:r>
      </w:hyperlink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(при +4 °С), в замороженном состоянии (при −70 °С).</w:t>
      </w:r>
      <w:hyperlink r:id="rId70" w:anchor="cite_note-Широбоков-8" w:history="1">
        <w:r w:rsidRPr="00763A93">
          <w:rPr>
            <w:rFonts w:ascii="Arial" w:eastAsia="Times New Roman" w:hAnsi="Arial" w:cs="Arial"/>
            <w:color w:val="0645AD"/>
            <w:sz w:val="17"/>
            <w:u w:val="single"/>
            <w:vertAlign w:val="superscript"/>
            <w:lang w:eastAsia="ru-RU"/>
          </w:rPr>
          <w:t>[8]</w:t>
        </w:r>
      </w:hyperlink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</w:p>
    <w:p w:rsidR="00763A93" w:rsidRPr="00763A93" w:rsidRDefault="00763A93" w:rsidP="00763A93">
      <w:pPr>
        <w:pStyle w:val="a5"/>
        <w:numPr>
          <w:ilvl w:val="0"/>
          <w:numId w:val="1"/>
        </w:num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763A93" w:rsidRPr="00763A93" w:rsidRDefault="00763A93" w:rsidP="00763A93">
      <w:pPr>
        <w:pStyle w:val="a5"/>
        <w:numPr>
          <w:ilvl w:val="0"/>
          <w:numId w:val="1"/>
        </w:numPr>
        <w:pBdr>
          <w:bottom w:val="single" w:sz="6" w:space="0" w:color="A2A9B1"/>
        </w:pBdr>
        <w:spacing w:before="240" w:after="60" w:line="240" w:lineRule="auto"/>
        <w:outlineLvl w:val="1"/>
        <w:rPr>
          <w:rFonts w:ascii="&amp;quot" w:eastAsia="Times New Roman" w:hAnsi="&amp;quot" w:cs="Times New Roman"/>
          <w:color w:val="000000"/>
          <w:sz w:val="36"/>
          <w:szCs w:val="36"/>
          <w:lang w:eastAsia="ru-RU"/>
        </w:rPr>
      </w:pPr>
      <w:r w:rsidRPr="00763A93">
        <w:rPr>
          <w:rFonts w:ascii="&amp;quot" w:eastAsia="Times New Roman" w:hAnsi="&amp;quot" w:cs="Times New Roman"/>
          <w:color w:val="000000"/>
          <w:sz w:val="36"/>
          <w:szCs w:val="36"/>
          <w:lang w:eastAsia="ru-RU"/>
        </w:rPr>
        <w:t>Этиология</w:t>
      </w:r>
    </w:p>
    <w:p w:rsidR="00763A93" w:rsidRPr="00763A93" w:rsidRDefault="00763A93" w:rsidP="00763A93">
      <w:pPr>
        <w:pStyle w:val="a5"/>
        <w:numPr>
          <w:ilvl w:val="0"/>
          <w:numId w:val="1"/>
        </w:num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71" w:tooltip="Геном" w:history="1">
        <w:r w:rsidRPr="00763A93">
          <w:rPr>
            <w:rFonts w:ascii="Arial" w:eastAsia="Times New Roman" w:hAnsi="Arial" w:cs="Arial"/>
            <w:color w:val="0645AD"/>
            <w:sz w:val="21"/>
            <w:u w:val="single"/>
            <w:lang w:eastAsia="ru-RU"/>
          </w:rPr>
          <w:t>Геном</w:t>
        </w:r>
      </w:hyperlink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представлен </w:t>
      </w:r>
      <w:proofErr w:type="spellStart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одноцепочечной</w:t>
      </w:r>
      <w:proofErr w:type="spellEnd"/>
      <w:proofErr w:type="gramStart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(+)</w:t>
      </w:r>
      <w:hyperlink r:id="rId72" w:tooltip="Рибонуклеиновая кислота" w:history="1">
        <w:proofErr w:type="gramEnd"/>
        <w:r w:rsidRPr="00763A93">
          <w:rPr>
            <w:rFonts w:ascii="Arial" w:eastAsia="Times New Roman" w:hAnsi="Arial" w:cs="Arial"/>
            <w:color w:val="0645AD"/>
            <w:sz w:val="21"/>
            <w:u w:val="single"/>
            <w:lang w:eastAsia="ru-RU"/>
          </w:rPr>
          <w:t>РНК</w:t>
        </w:r>
      </w:hyperlink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. </w:t>
      </w:r>
      <w:proofErr w:type="spellStart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Нуклеокапсид</w:t>
      </w:r>
      <w:proofErr w:type="spellEnd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окружён белковой </w:t>
      </w:r>
      <w:hyperlink r:id="rId73" w:tooltip="Клеточная мембрана" w:history="1">
        <w:r w:rsidRPr="00763A93">
          <w:rPr>
            <w:rFonts w:ascii="Arial" w:eastAsia="Times New Roman" w:hAnsi="Arial" w:cs="Arial"/>
            <w:color w:val="0645AD"/>
            <w:sz w:val="21"/>
            <w:u w:val="single"/>
            <w:lang w:eastAsia="ru-RU"/>
          </w:rPr>
          <w:t>мембраной</w:t>
        </w:r>
      </w:hyperlink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и </w:t>
      </w:r>
      <w:proofErr w:type="spellStart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липосодержащей</w:t>
      </w:r>
      <w:proofErr w:type="spellEnd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внешней оболочкой, от которой отходят булавовидные шиповидные отростки, напоминающие корону, за что семейство и получило своё название. Культивируют на культуре тканей </w:t>
      </w:r>
      <w:hyperlink r:id="rId74" w:tooltip="Эмбрион" w:history="1">
        <w:r w:rsidRPr="00763A93">
          <w:rPr>
            <w:rFonts w:ascii="Arial" w:eastAsia="Times New Roman" w:hAnsi="Arial" w:cs="Arial"/>
            <w:color w:val="0645AD"/>
            <w:sz w:val="21"/>
            <w:u w:val="single"/>
            <w:lang w:eastAsia="ru-RU"/>
          </w:rPr>
          <w:t>эмбриона</w:t>
        </w:r>
      </w:hyperlink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человека. </w:t>
      </w:r>
    </w:p>
    <w:p w:rsidR="00763A93" w:rsidRPr="00763A93" w:rsidRDefault="00763A93" w:rsidP="00763A93">
      <w:pPr>
        <w:pStyle w:val="a5"/>
        <w:numPr>
          <w:ilvl w:val="0"/>
          <w:numId w:val="1"/>
        </w:numPr>
        <w:pBdr>
          <w:bottom w:val="single" w:sz="6" w:space="0" w:color="A2A9B1"/>
        </w:pBdr>
        <w:spacing w:before="240" w:after="60" w:line="240" w:lineRule="auto"/>
        <w:outlineLvl w:val="1"/>
        <w:rPr>
          <w:rFonts w:ascii="&amp;quot" w:eastAsia="Times New Roman" w:hAnsi="&amp;quot" w:cs="Times New Roman"/>
          <w:color w:val="000000"/>
          <w:sz w:val="36"/>
          <w:szCs w:val="36"/>
          <w:lang w:eastAsia="ru-RU"/>
        </w:rPr>
      </w:pPr>
      <w:r w:rsidRPr="00763A93">
        <w:rPr>
          <w:rFonts w:ascii="&amp;quot" w:eastAsia="Times New Roman" w:hAnsi="&amp;quot" w:cs="Times New Roman"/>
          <w:color w:val="000000"/>
          <w:sz w:val="36"/>
          <w:szCs w:val="36"/>
          <w:lang w:eastAsia="ru-RU"/>
        </w:rPr>
        <w:t>Жизненный цикл вируса и назначение «короны»</w:t>
      </w:r>
    </w:p>
    <w:p w:rsidR="00763A93" w:rsidRPr="00763A93" w:rsidRDefault="00763A93" w:rsidP="00763A93">
      <w:pPr>
        <w:pStyle w:val="a5"/>
        <w:numPr>
          <w:ilvl w:val="0"/>
          <w:numId w:val="1"/>
        </w:numPr>
        <w:shd w:val="clear" w:color="auto" w:fill="F8F9FA"/>
        <w:spacing w:before="120" w:after="312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24075" cy="2124075"/>
            <wp:effectExtent l="19050" t="0" r="9525" b="0"/>
            <wp:docPr id="6" name="Рисунок 6" descr="https://upload.wikimedia.org/wikipedia/commons/thumb/e/e3/Middle_East_respiratory_syndrome-related_coronavirus.jpg/223px-Middle_East_respiratory_syndrome-related_coronavirus.jpg">
              <a:hlinkClick xmlns:a="http://schemas.openxmlformats.org/drawingml/2006/main" r:id="rId7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upload.wikimedia.org/wikipedia/commons/thumb/e/e3/Middle_East_respiratory_syndrome-related_coronavirus.jpg/223px-Middle_East_respiratory_syndrome-related_coronavirus.jpg">
                      <a:hlinkClick r:id="rId7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A93" w:rsidRPr="00763A93" w:rsidRDefault="00763A93" w:rsidP="00763A93">
      <w:pPr>
        <w:pStyle w:val="a5"/>
        <w:numPr>
          <w:ilvl w:val="0"/>
          <w:numId w:val="1"/>
        </w:numPr>
        <w:shd w:val="clear" w:color="auto" w:fill="F8F9FA"/>
        <w:spacing w:before="120" w:after="312" w:line="336" w:lineRule="atLeast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763A93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Момент прикрепления </w:t>
      </w:r>
      <w:proofErr w:type="spellStart"/>
      <w:r w:rsidRPr="00763A93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коронавируса</w:t>
      </w:r>
      <w:proofErr w:type="spellEnd"/>
      <w:r w:rsidRPr="00763A93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к рецептору клетки: сцепка S-белка «короны» вируса и рецептора</w:t>
      </w:r>
    </w:p>
    <w:p w:rsidR="00763A93" w:rsidRPr="00763A93" w:rsidRDefault="00763A93" w:rsidP="00763A93">
      <w:pPr>
        <w:pStyle w:val="a5"/>
        <w:numPr>
          <w:ilvl w:val="0"/>
          <w:numId w:val="1"/>
        </w:num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Коронавирусы</w:t>
      </w:r>
      <w:proofErr w:type="spellEnd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имеют весьма специфический способ проникновения в клетки, что снижает эффективность обычной защиты мембран клеток против вирусов</w:t>
      </w:r>
      <w:hyperlink r:id="rId77" w:anchor="cite_note-:0-4" w:history="1">
        <w:r w:rsidRPr="00763A93">
          <w:rPr>
            <w:rFonts w:ascii="Arial" w:eastAsia="Times New Roman" w:hAnsi="Arial" w:cs="Arial"/>
            <w:color w:val="0645AD"/>
            <w:sz w:val="17"/>
            <w:u w:val="single"/>
            <w:vertAlign w:val="superscript"/>
            <w:lang w:eastAsia="ru-RU"/>
          </w:rPr>
          <w:t>[4]</w:t>
        </w:r>
      </w:hyperlink>
      <w:hyperlink r:id="rId78" w:anchor="cite_note-:1-5" w:history="1">
        <w:r w:rsidRPr="00763A93">
          <w:rPr>
            <w:rFonts w:ascii="Arial" w:eastAsia="Times New Roman" w:hAnsi="Arial" w:cs="Arial"/>
            <w:color w:val="0645AD"/>
            <w:sz w:val="17"/>
            <w:u w:val="single"/>
            <w:vertAlign w:val="superscript"/>
            <w:lang w:eastAsia="ru-RU"/>
          </w:rPr>
          <w:t>[5]</w:t>
        </w:r>
      </w:hyperlink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. </w:t>
      </w:r>
    </w:p>
    <w:p w:rsidR="00763A93" w:rsidRPr="00763A93" w:rsidRDefault="00763A93" w:rsidP="00763A93">
      <w:pPr>
        <w:pStyle w:val="a5"/>
        <w:numPr>
          <w:ilvl w:val="0"/>
          <w:numId w:val="1"/>
        </w:numPr>
        <w:shd w:val="clear" w:color="auto" w:fill="F8F9FA"/>
        <w:spacing w:before="120" w:after="312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44922" cy="2208414"/>
            <wp:effectExtent l="19050" t="0" r="0" b="0"/>
            <wp:docPr id="7" name="Рисунок 7" descr="https://upload.wikimedia.org/wikipedia/commons/thumb/f/f4/Coronavirus_replication.png/220px-Coronavirus_replication.png">
              <a:hlinkClick xmlns:a="http://schemas.openxmlformats.org/drawingml/2006/main" r:id="rId7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upload.wikimedia.org/wikipedia/commons/thumb/f/f4/Coronavirus_replication.png/220px-Coronavirus_replication.png">
                      <a:hlinkClick r:id="rId7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922" cy="2208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A93" w:rsidRPr="00763A93" w:rsidRDefault="00763A93" w:rsidP="00763A93">
      <w:pPr>
        <w:pStyle w:val="a5"/>
        <w:numPr>
          <w:ilvl w:val="0"/>
          <w:numId w:val="1"/>
        </w:numPr>
        <w:shd w:val="clear" w:color="auto" w:fill="F8F9FA"/>
        <w:spacing w:before="120" w:after="312" w:line="336" w:lineRule="atLeast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763A93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Жизненный цикл </w:t>
      </w:r>
      <w:proofErr w:type="spellStart"/>
      <w:r w:rsidRPr="00763A93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коронавируса</w:t>
      </w:r>
      <w:proofErr w:type="spellEnd"/>
    </w:p>
    <w:p w:rsidR="00763A93" w:rsidRPr="00763A93" w:rsidRDefault="00763A93" w:rsidP="00763A93">
      <w:pPr>
        <w:pStyle w:val="a5"/>
        <w:numPr>
          <w:ilvl w:val="0"/>
          <w:numId w:val="1"/>
        </w:num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Коронавирусы</w:t>
      </w:r>
      <w:proofErr w:type="spellEnd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не проникают через мембрану клетки в произвольных местах, как многие другие вирусы. «Корона» у </w:t>
      </w:r>
      <w:proofErr w:type="spellStart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коронавирусов</w:t>
      </w:r>
      <w:proofErr w:type="spellEnd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служит для атаки на </w:t>
      </w:r>
      <w:hyperlink r:id="rId81" w:tooltip="Трансмембранные рецепторы" w:history="1">
        <w:r w:rsidRPr="00763A93">
          <w:rPr>
            <w:rFonts w:ascii="Arial" w:eastAsia="Times New Roman" w:hAnsi="Arial" w:cs="Arial"/>
            <w:color w:val="0645AD"/>
            <w:sz w:val="21"/>
            <w:u w:val="single"/>
            <w:lang w:eastAsia="ru-RU"/>
          </w:rPr>
          <w:t>трансмембранные рецепторы</w:t>
        </w:r>
      </w:hyperlink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клеток путём имитации важных для жизнедеятельности клеток молекул S-протеинами, закреплёнными на «короне», что также усложняет и распознание самого вируса системой </w:t>
      </w:r>
      <w:hyperlink r:id="rId82" w:tooltip="Иммунитет" w:history="1">
        <w:r w:rsidRPr="00763A93">
          <w:rPr>
            <w:rFonts w:ascii="Arial" w:eastAsia="Times New Roman" w:hAnsi="Arial" w:cs="Arial"/>
            <w:color w:val="0645AD"/>
            <w:sz w:val="21"/>
            <w:u w:val="single"/>
            <w:lang w:eastAsia="ru-RU"/>
          </w:rPr>
          <w:t>иммунитета</w:t>
        </w:r>
      </w:hyperlink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, так как корона вируса имитирует полезные для организма вещества. </w:t>
      </w:r>
    </w:p>
    <w:p w:rsidR="00763A93" w:rsidRPr="00763A93" w:rsidRDefault="00763A93" w:rsidP="00763A93">
      <w:pPr>
        <w:pStyle w:val="a5"/>
        <w:numPr>
          <w:ilvl w:val="0"/>
          <w:numId w:val="1"/>
        </w:numPr>
        <w:shd w:val="clear" w:color="auto" w:fill="F8F9FA"/>
        <w:spacing w:before="120" w:after="312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hyperlink r:id="rId83" w:tgtFrame="new" w:tooltip="Воспроизвести медиафайл" w:history="1">
        <w:r w:rsidRPr="00763A93">
          <w:rPr>
            <w:rFonts w:ascii="Arial" w:eastAsia="Times New Roman" w:hAnsi="Arial" w:cs="Arial"/>
            <w:color w:val="0645AD"/>
            <w:sz w:val="20"/>
            <w:lang w:eastAsia="ru-RU"/>
          </w:rPr>
          <w:t xml:space="preserve">Воспроизвести </w:t>
        </w:r>
        <w:proofErr w:type="spellStart"/>
        <w:r w:rsidRPr="00763A93">
          <w:rPr>
            <w:rFonts w:ascii="Arial" w:eastAsia="Times New Roman" w:hAnsi="Arial" w:cs="Arial"/>
            <w:color w:val="0645AD"/>
            <w:sz w:val="20"/>
            <w:lang w:eastAsia="ru-RU"/>
          </w:rPr>
          <w:t>медиафайл</w:t>
        </w:r>
        <w:proofErr w:type="spellEnd"/>
      </w:hyperlink>
    </w:p>
    <w:p w:rsidR="00763A93" w:rsidRPr="00763A93" w:rsidRDefault="00763A93" w:rsidP="00763A93">
      <w:pPr>
        <w:pStyle w:val="a5"/>
        <w:numPr>
          <w:ilvl w:val="0"/>
          <w:numId w:val="1"/>
        </w:numPr>
        <w:shd w:val="clear" w:color="auto" w:fill="F8F9FA"/>
        <w:spacing w:before="120" w:after="312" w:line="336" w:lineRule="atLeast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763A93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Процесс окончания сборки </w:t>
      </w:r>
      <w:proofErr w:type="spellStart"/>
      <w:r w:rsidRPr="00763A93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коронавируса</w:t>
      </w:r>
      <w:proofErr w:type="spellEnd"/>
      <w:r w:rsidRPr="00763A93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в цитоплазме инфицированной клетки. Вокруг РНК вируса идет построение </w:t>
      </w:r>
      <w:proofErr w:type="spellStart"/>
      <w:r w:rsidRPr="00763A93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капсида</w:t>
      </w:r>
      <w:proofErr w:type="spellEnd"/>
    </w:p>
    <w:p w:rsidR="00763A93" w:rsidRPr="00763A93" w:rsidRDefault="00763A93" w:rsidP="00763A93">
      <w:pPr>
        <w:pStyle w:val="a5"/>
        <w:numPr>
          <w:ilvl w:val="0"/>
          <w:numId w:val="1"/>
        </w:num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 xml:space="preserve">Конкретно </w:t>
      </w:r>
      <w:proofErr w:type="spellStart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коронавирусы</w:t>
      </w:r>
      <w:proofErr w:type="spellEnd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с помощью S-протеинов на короне имитируют молекулу, которые распознают трансмембранные рецепторы ACE2 (цель вируса </w:t>
      </w:r>
      <w:proofErr w:type="spellStart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SARS-CoV</w:t>
      </w:r>
      <w:proofErr w:type="spellEnd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, возбудителя </w:t>
      </w:r>
      <w:hyperlink r:id="rId84" w:tooltip="Тяжёлый острый респираторный синдром" w:history="1">
        <w:proofErr w:type="spellStart"/>
        <w:r w:rsidRPr="00763A93">
          <w:rPr>
            <w:rFonts w:ascii="Arial" w:eastAsia="Times New Roman" w:hAnsi="Arial" w:cs="Arial"/>
            <w:color w:val="0645AD"/>
            <w:sz w:val="21"/>
            <w:u w:val="single"/>
            <w:lang w:eastAsia="ru-RU"/>
          </w:rPr>
          <w:t>атипичной</w:t>
        </w:r>
        <w:proofErr w:type="spellEnd"/>
        <w:r w:rsidRPr="00763A93">
          <w:rPr>
            <w:rFonts w:ascii="Arial" w:eastAsia="Times New Roman" w:hAnsi="Arial" w:cs="Arial"/>
            <w:color w:val="0645AD"/>
            <w:sz w:val="21"/>
            <w:u w:val="single"/>
            <w:lang w:eastAsia="ru-RU"/>
          </w:rPr>
          <w:t xml:space="preserve"> пневмонии</w:t>
        </w:r>
      </w:hyperlink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) и DPP4 (цель вируса </w:t>
      </w:r>
      <w:proofErr w:type="spellStart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MERS-CoV</w:t>
      </w:r>
      <w:proofErr w:type="spellEnd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, возбудителя </w:t>
      </w:r>
      <w:hyperlink r:id="rId85" w:tooltip="Ближневосточный респираторный синдром" w:history="1">
        <w:r w:rsidRPr="00763A93">
          <w:rPr>
            <w:rFonts w:ascii="Arial" w:eastAsia="Times New Roman" w:hAnsi="Arial" w:cs="Arial"/>
            <w:color w:val="0645AD"/>
            <w:sz w:val="21"/>
            <w:u w:val="single"/>
            <w:lang w:eastAsia="ru-RU"/>
          </w:rPr>
          <w:t>ближневосточного респираторного синдрома</w:t>
        </w:r>
      </w:hyperlink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). </w:t>
      </w:r>
      <w:proofErr w:type="gramStart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Циркулярный рецептор ACE2 распознает у клетки молекулы </w:t>
      </w:r>
      <w:hyperlink r:id="rId86" w:tooltip="Ангиотензинпревращающий фермент 2" w:history="1">
        <w:proofErr w:type="spellStart"/>
        <w:r w:rsidRPr="00763A93">
          <w:rPr>
            <w:rFonts w:ascii="Arial" w:eastAsia="Times New Roman" w:hAnsi="Arial" w:cs="Arial"/>
            <w:color w:val="0645AD"/>
            <w:sz w:val="21"/>
            <w:u w:val="single"/>
            <w:lang w:eastAsia="ru-RU"/>
          </w:rPr>
          <w:t>ангиотензинпревращающего</w:t>
        </w:r>
        <w:proofErr w:type="spellEnd"/>
        <w:r w:rsidRPr="00763A93">
          <w:rPr>
            <w:rFonts w:ascii="Arial" w:eastAsia="Times New Roman" w:hAnsi="Arial" w:cs="Arial"/>
            <w:color w:val="0645AD"/>
            <w:sz w:val="21"/>
            <w:u w:val="single"/>
            <w:lang w:eastAsia="ru-RU"/>
          </w:rPr>
          <w:t xml:space="preserve"> фермента 2</w:t>
        </w:r>
      </w:hyperlink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. Сотовый рецептор DPP4 распознает у мембраны клетки молекулы </w:t>
      </w:r>
      <w:hyperlink r:id="rId87" w:tooltip="Дипептидилпептидаза-4" w:history="1">
        <w:r w:rsidRPr="00763A93">
          <w:rPr>
            <w:rFonts w:ascii="Arial" w:eastAsia="Times New Roman" w:hAnsi="Arial" w:cs="Arial"/>
            <w:color w:val="0645AD"/>
            <w:sz w:val="21"/>
            <w:u w:val="single"/>
            <w:lang w:eastAsia="ru-RU"/>
          </w:rPr>
          <w:t>дипептидилпептидазы-4</w:t>
        </w:r>
      </w:hyperlink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. Новая мутация </w:t>
      </w:r>
      <w:proofErr w:type="spellStart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коронавирусов</w:t>
      </w:r>
      <w:proofErr w:type="spellEnd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hyperlink r:id="rId88" w:tooltip="2019-nCoV" w:history="1">
        <w:r w:rsidRPr="00763A93">
          <w:rPr>
            <w:rFonts w:ascii="Arial" w:eastAsia="Times New Roman" w:hAnsi="Arial" w:cs="Arial"/>
            <w:i/>
            <w:iCs/>
            <w:color w:val="0645AD"/>
            <w:sz w:val="21"/>
            <w:u w:val="single"/>
            <w:lang w:eastAsia="ru-RU"/>
          </w:rPr>
          <w:t>2019-nCoV</w:t>
        </w:r>
      </w:hyperlink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использует S-белок на короне для прикрепления к рецептору </w:t>
      </w:r>
      <w:hyperlink r:id="rId89" w:tooltip="Ангиотензинпревращающий фермент 2" w:history="1">
        <w:proofErr w:type="spellStart"/>
        <w:r w:rsidRPr="00763A93">
          <w:rPr>
            <w:rFonts w:ascii="Arial" w:eastAsia="Times New Roman" w:hAnsi="Arial" w:cs="Arial"/>
            <w:color w:val="0645AD"/>
            <w:sz w:val="21"/>
            <w:u w:val="single"/>
            <w:lang w:eastAsia="ru-RU"/>
          </w:rPr>
          <w:t>ангиотензинпревращающего</w:t>
        </w:r>
        <w:proofErr w:type="spellEnd"/>
        <w:r w:rsidRPr="00763A93">
          <w:rPr>
            <w:rFonts w:ascii="Arial" w:eastAsia="Times New Roman" w:hAnsi="Arial" w:cs="Arial"/>
            <w:color w:val="0645AD"/>
            <w:sz w:val="21"/>
            <w:u w:val="single"/>
            <w:lang w:eastAsia="ru-RU"/>
          </w:rPr>
          <w:t xml:space="preserve"> фермента 2</w:t>
        </w:r>
      </w:hyperlink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(ACE2), как и вирус </w:t>
      </w:r>
      <w:proofErr w:type="spellStart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SARS-CoV</w:t>
      </w:r>
      <w:proofErr w:type="spellEnd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(</w:t>
      </w:r>
      <w:proofErr w:type="spellStart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begin"/>
      </w:r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instrText xml:space="preserve"> HYPERLINK "https://ru.wikipedia.org/wiki/%D0%A2%D1%8F%D0%B6%D1%91%D0%BB%D1%8B%D0%B9_%D0%BE%D1%81%D1%82%D1%80%D1%8B%D0%B9_%D1%80%D0%B5%D1%81%D0%BF%D0%B8%D1%80%D0%B0%D1%82%D0%BE%D1%80%D0%BD%D1%8B%D0%B9_%D1%81%D0%B8%D0%BD%D0%B4%D1%80%D0%BE%D0%BC" \o "Тяжёлый острый респираторный синдром" </w:instrText>
      </w:r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separate"/>
      </w:r>
      <w:r w:rsidRPr="00763A93">
        <w:rPr>
          <w:rFonts w:ascii="Arial" w:eastAsia="Times New Roman" w:hAnsi="Arial" w:cs="Arial"/>
          <w:color w:val="0645AD"/>
          <w:sz w:val="21"/>
          <w:u w:val="single"/>
          <w:lang w:eastAsia="ru-RU"/>
        </w:rPr>
        <w:t>атипичной</w:t>
      </w:r>
      <w:proofErr w:type="spellEnd"/>
      <w:r w:rsidRPr="00763A93">
        <w:rPr>
          <w:rFonts w:ascii="Arial" w:eastAsia="Times New Roman" w:hAnsi="Arial" w:cs="Arial"/>
          <w:color w:val="0645AD"/>
          <w:sz w:val="21"/>
          <w:u w:val="single"/>
          <w:lang w:eastAsia="ru-RU"/>
        </w:rPr>
        <w:t xml:space="preserve"> пневмонии</w:t>
      </w:r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end"/>
      </w:r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</w:t>
      </w:r>
      <w:hyperlink r:id="rId90" w:anchor="cite_note-23" w:history="1">
        <w:r w:rsidRPr="00763A93">
          <w:rPr>
            <w:rFonts w:ascii="Arial" w:eastAsia="Times New Roman" w:hAnsi="Arial" w:cs="Arial"/>
            <w:color w:val="0645AD"/>
            <w:sz w:val="17"/>
            <w:u w:val="single"/>
            <w:vertAlign w:val="superscript"/>
            <w:lang w:eastAsia="ru-RU"/>
          </w:rPr>
          <w:t>[23]</w:t>
        </w:r>
      </w:hyperlink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. Отличие </w:t>
      </w:r>
      <w:hyperlink r:id="rId91" w:tooltip="2019-nCoV" w:history="1">
        <w:r w:rsidRPr="00763A93">
          <w:rPr>
            <w:rFonts w:ascii="Arial" w:eastAsia="Times New Roman" w:hAnsi="Arial" w:cs="Arial"/>
            <w:i/>
            <w:iCs/>
            <w:color w:val="0645AD"/>
            <w:sz w:val="21"/>
            <w:u w:val="single"/>
            <w:lang w:eastAsia="ru-RU"/>
          </w:rPr>
          <w:t>2019-nCoV</w:t>
        </w:r>
      </w:hyperlink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от </w:t>
      </w:r>
      <w:proofErr w:type="spellStart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SARS-CoV</w:t>
      </w:r>
      <w:proofErr w:type="spellEnd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что он более устойчив и более легко прикрепляется к рецептору, то есть более заразен, но менее фатален, чем «</w:t>
      </w:r>
      <w:proofErr w:type="spellStart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атипичная</w:t>
      </w:r>
      <w:proofErr w:type="spellEnd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пневмония» в плане смертности</w:t>
      </w:r>
      <w:hyperlink r:id="rId92" w:anchor="cite_note-24" w:history="1">
        <w:r w:rsidRPr="00763A93">
          <w:rPr>
            <w:rFonts w:ascii="Arial" w:eastAsia="Times New Roman" w:hAnsi="Arial" w:cs="Arial"/>
            <w:color w:val="0645AD"/>
            <w:sz w:val="17"/>
            <w:u w:val="single"/>
            <w:vertAlign w:val="superscript"/>
            <w:lang w:eastAsia="ru-RU"/>
          </w:rPr>
          <w:t>[24]</w:t>
        </w:r>
      </w:hyperlink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. </w:t>
      </w:r>
      <w:proofErr w:type="gramEnd"/>
    </w:p>
    <w:p w:rsidR="00763A93" w:rsidRPr="00763A93" w:rsidRDefault="00763A93" w:rsidP="00763A93">
      <w:pPr>
        <w:pStyle w:val="a5"/>
        <w:numPr>
          <w:ilvl w:val="0"/>
          <w:numId w:val="1"/>
        </w:num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Вне зависимости от типа </w:t>
      </w:r>
      <w:proofErr w:type="spellStart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коронавируса</w:t>
      </w:r>
      <w:proofErr w:type="spellEnd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, далее жизненный цикл их протекает одинаково. «Обманутые» рецепторы клетки сами надёжно прикрепляют вирус к мембране клетки, сцепляясь с фальшивыми молекулами из S-протеинов «короны». Затем </w:t>
      </w:r>
      <w:proofErr w:type="spellStart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коронавирус</w:t>
      </w:r>
      <w:proofErr w:type="spellEnd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«открепляет» рецептор от мембраны и продавливает его внутрь клетки, затем РНК вируса впрыскивается в </w:t>
      </w:r>
      <w:hyperlink r:id="rId93" w:tooltip="Цитоплазма" w:history="1">
        <w:r w:rsidRPr="00763A93">
          <w:rPr>
            <w:rFonts w:ascii="Arial" w:eastAsia="Times New Roman" w:hAnsi="Arial" w:cs="Arial"/>
            <w:color w:val="0645AD"/>
            <w:sz w:val="21"/>
            <w:u w:val="single"/>
            <w:lang w:eastAsia="ru-RU"/>
          </w:rPr>
          <w:t>цитоплазму</w:t>
        </w:r>
      </w:hyperlink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клетки. </w:t>
      </w:r>
    </w:p>
    <w:p w:rsidR="00763A93" w:rsidRPr="00763A93" w:rsidRDefault="00763A93" w:rsidP="00763A93">
      <w:pPr>
        <w:pStyle w:val="a5"/>
        <w:numPr>
          <w:ilvl w:val="0"/>
          <w:numId w:val="1"/>
        </w:num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РНК вируса имеет 5'-метилированное начало и 3'-полиаденилированное окончание. Это позволяет вирусу инициировать сборки своих белков и копий в </w:t>
      </w:r>
      <w:hyperlink r:id="rId94" w:tooltip="Рибосома" w:history="1">
        <w:r w:rsidRPr="00763A93">
          <w:rPr>
            <w:rFonts w:ascii="Arial" w:eastAsia="Times New Roman" w:hAnsi="Arial" w:cs="Arial"/>
            <w:color w:val="0645AD"/>
            <w:sz w:val="21"/>
            <w:u w:val="single"/>
            <w:lang w:eastAsia="ru-RU"/>
          </w:rPr>
          <w:t>рибосоме</w:t>
        </w:r>
      </w:hyperlink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клетки, которая не в состоянии определить это РНК вируса или РНК для белков самой клетки. </w:t>
      </w:r>
    </w:p>
    <w:p w:rsidR="00763A93" w:rsidRPr="00763A93" w:rsidRDefault="00763A93" w:rsidP="00763A93">
      <w:pPr>
        <w:pStyle w:val="a5"/>
        <w:numPr>
          <w:ilvl w:val="0"/>
          <w:numId w:val="1"/>
        </w:num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Коронавирусы</w:t>
      </w:r>
      <w:proofErr w:type="spellEnd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имеют РНК около 26—30 </w:t>
      </w:r>
      <w:hyperlink r:id="rId95" w:tooltip="Спаренные основания" w:history="1">
        <w:proofErr w:type="spellStart"/>
        <w:r w:rsidRPr="00763A93">
          <w:rPr>
            <w:rFonts w:ascii="Arial" w:eastAsia="Times New Roman" w:hAnsi="Arial" w:cs="Arial"/>
            <w:color w:val="0645AD"/>
            <w:sz w:val="21"/>
            <w:u w:val="single"/>
            <w:lang w:eastAsia="ru-RU"/>
          </w:rPr>
          <w:t>килобаз</w:t>
        </w:r>
        <w:proofErr w:type="spellEnd"/>
      </w:hyperlink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, это означает, что </w:t>
      </w:r>
      <w:proofErr w:type="spellStart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коронавирусы</w:t>
      </w:r>
      <w:proofErr w:type="spellEnd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обладают крупнейшей несегментированной РНК среди всех известных вирусов, то есть являются сложнейшими по структуре среди известных вирусов. Геном вируса состоит из более чем 20 000 </w:t>
      </w:r>
      <w:hyperlink r:id="rId96" w:tooltip="Нуклеотиды" w:history="1">
        <w:r w:rsidRPr="00763A93">
          <w:rPr>
            <w:rFonts w:ascii="Arial" w:eastAsia="Times New Roman" w:hAnsi="Arial" w:cs="Arial"/>
            <w:color w:val="0645AD"/>
            <w:sz w:val="21"/>
            <w:u w:val="single"/>
            <w:lang w:eastAsia="ru-RU"/>
          </w:rPr>
          <w:t>нуклеотидов</w:t>
        </w:r>
      </w:hyperlink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и кодирует два </w:t>
      </w:r>
      <w:proofErr w:type="spellStart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репликативных</w:t>
      </w:r>
      <w:proofErr w:type="spellEnd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полипротеина</w:t>
      </w:r>
      <w:proofErr w:type="spellEnd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pp1a и pp1ab</w:t>
      </w:r>
      <w:hyperlink r:id="rId97" w:anchor="cite_note-Thiel-25" w:history="1">
        <w:r w:rsidRPr="00763A93">
          <w:rPr>
            <w:rFonts w:ascii="Arial" w:eastAsia="Times New Roman" w:hAnsi="Arial" w:cs="Arial"/>
            <w:color w:val="0645AD"/>
            <w:sz w:val="17"/>
            <w:u w:val="single"/>
            <w:vertAlign w:val="superscript"/>
            <w:lang w:eastAsia="ru-RU"/>
          </w:rPr>
          <w:t>[25]</w:t>
        </w:r>
      </w:hyperlink>
      <w:hyperlink r:id="rId98" w:anchor="cite_note-groot-26" w:history="1">
        <w:r w:rsidRPr="00763A93">
          <w:rPr>
            <w:rFonts w:ascii="Arial" w:eastAsia="Times New Roman" w:hAnsi="Arial" w:cs="Arial"/>
            <w:color w:val="0645AD"/>
            <w:sz w:val="17"/>
            <w:u w:val="single"/>
            <w:vertAlign w:val="superscript"/>
            <w:lang w:eastAsia="ru-RU"/>
          </w:rPr>
          <w:t>[26]</w:t>
        </w:r>
      </w:hyperlink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, из которых в следующий проход репликации/трансляции формируется копия РНК вируса, а также 8 отдельных </w:t>
      </w:r>
      <w:hyperlink r:id="rId99" w:tooltip="Матричная РНК" w:history="1">
        <w:proofErr w:type="spellStart"/>
        <w:r w:rsidRPr="00763A93">
          <w:rPr>
            <w:rFonts w:ascii="Arial" w:eastAsia="Times New Roman" w:hAnsi="Arial" w:cs="Arial"/>
            <w:color w:val="0645AD"/>
            <w:sz w:val="21"/>
            <w:u w:val="single"/>
            <w:lang w:eastAsia="ru-RU"/>
          </w:rPr>
          <w:t>мРНК</w:t>
        </w:r>
        <w:proofErr w:type="gramStart"/>
      </w:hyperlink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-</w:t>
      </w:r>
      <w:proofErr w:type="gramEnd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шаблонов</w:t>
      </w:r>
      <w:proofErr w:type="spellEnd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для белков вирусов, которые бесконечно их генерируют. Генерация белков вируса из </w:t>
      </w:r>
      <w:hyperlink r:id="rId100" w:tooltip="Матричная РНК" w:history="1">
        <w:proofErr w:type="spellStart"/>
        <w:r w:rsidRPr="00763A93">
          <w:rPr>
            <w:rFonts w:ascii="Arial" w:eastAsia="Times New Roman" w:hAnsi="Arial" w:cs="Arial"/>
            <w:color w:val="0645AD"/>
            <w:sz w:val="21"/>
            <w:u w:val="single"/>
            <w:lang w:eastAsia="ru-RU"/>
          </w:rPr>
          <w:t>мРНК</w:t>
        </w:r>
        <w:proofErr w:type="spellEnd"/>
      </w:hyperlink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происходит в </w:t>
      </w:r>
      <w:hyperlink r:id="rId101" w:tooltip="Эндоплазматический ретикулум" w:history="1">
        <w:r w:rsidRPr="00763A93">
          <w:rPr>
            <w:rFonts w:ascii="Arial" w:eastAsia="Times New Roman" w:hAnsi="Arial" w:cs="Arial"/>
            <w:color w:val="0645AD"/>
            <w:sz w:val="21"/>
            <w:u w:val="single"/>
            <w:lang w:eastAsia="ru-RU"/>
          </w:rPr>
          <w:t xml:space="preserve">эндоплазматическом </w:t>
        </w:r>
        <w:proofErr w:type="spellStart"/>
        <w:r w:rsidRPr="00763A93">
          <w:rPr>
            <w:rFonts w:ascii="Arial" w:eastAsia="Times New Roman" w:hAnsi="Arial" w:cs="Arial"/>
            <w:color w:val="0645AD"/>
            <w:sz w:val="21"/>
            <w:u w:val="single"/>
            <w:lang w:eastAsia="ru-RU"/>
          </w:rPr>
          <w:t>ретикулуме</w:t>
        </w:r>
        <w:proofErr w:type="spellEnd"/>
      </w:hyperlink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и </w:t>
      </w:r>
      <w:hyperlink r:id="rId102" w:tooltip="Аппарат Гольджи" w:history="1">
        <w:r w:rsidRPr="00763A93">
          <w:rPr>
            <w:rFonts w:ascii="Arial" w:eastAsia="Times New Roman" w:hAnsi="Arial" w:cs="Arial"/>
            <w:color w:val="0645AD"/>
            <w:sz w:val="21"/>
            <w:u w:val="single"/>
            <w:lang w:eastAsia="ru-RU"/>
          </w:rPr>
          <w:t xml:space="preserve">аппарате </w:t>
        </w:r>
        <w:proofErr w:type="spellStart"/>
        <w:r w:rsidRPr="00763A93">
          <w:rPr>
            <w:rFonts w:ascii="Arial" w:eastAsia="Times New Roman" w:hAnsi="Arial" w:cs="Arial"/>
            <w:color w:val="0645AD"/>
            <w:sz w:val="21"/>
            <w:u w:val="single"/>
            <w:lang w:eastAsia="ru-RU"/>
          </w:rPr>
          <w:t>Гольджи</w:t>
        </w:r>
        <w:proofErr w:type="spellEnd"/>
      </w:hyperlink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. </w:t>
      </w:r>
    </w:p>
    <w:p w:rsidR="00763A93" w:rsidRPr="00763A93" w:rsidRDefault="00763A93" w:rsidP="00763A93">
      <w:pPr>
        <w:pStyle w:val="a5"/>
        <w:numPr>
          <w:ilvl w:val="0"/>
          <w:numId w:val="1"/>
        </w:num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gramStart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После получения РНК вируса и необходимых его белков вирусные </w:t>
      </w:r>
      <w:hyperlink r:id="rId103" w:tooltip="Капсид" w:history="1">
        <w:proofErr w:type="spellStart"/>
        <w:r w:rsidRPr="00763A93">
          <w:rPr>
            <w:rFonts w:ascii="Arial" w:eastAsia="Times New Roman" w:hAnsi="Arial" w:cs="Arial"/>
            <w:color w:val="0645AD"/>
            <w:sz w:val="21"/>
            <w:u w:val="single"/>
            <w:lang w:eastAsia="ru-RU"/>
          </w:rPr>
          <w:t>нуклеокапсиды</w:t>
        </w:r>
        <w:proofErr w:type="spellEnd"/>
      </w:hyperlink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собираются из геномной РНК вируса и N-белка в цитоплазме.</w:t>
      </w:r>
      <w:proofErr w:type="gramEnd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hyperlink r:id="rId104" w:tooltip="Вирион" w:history="1">
        <w:r w:rsidRPr="00763A93">
          <w:rPr>
            <w:rFonts w:ascii="Arial" w:eastAsia="Times New Roman" w:hAnsi="Arial" w:cs="Arial"/>
            <w:color w:val="0645AD"/>
            <w:sz w:val="21"/>
            <w:u w:val="single"/>
            <w:lang w:eastAsia="ru-RU"/>
          </w:rPr>
          <w:t>Вирионы</w:t>
        </w:r>
      </w:hyperlink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затем высвобождаются из инфицированной клетки через </w:t>
      </w:r>
      <w:hyperlink r:id="rId105" w:tooltip="Экзоцитоз" w:history="1">
        <w:proofErr w:type="spellStart"/>
        <w:r w:rsidRPr="00763A93">
          <w:rPr>
            <w:rFonts w:ascii="Arial" w:eastAsia="Times New Roman" w:hAnsi="Arial" w:cs="Arial"/>
            <w:color w:val="0645AD"/>
            <w:sz w:val="21"/>
            <w:u w:val="single"/>
            <w:lang w:eastAsia="ru-RU"/>
          </w:rPr>
          <w:t>экзоцитоз</w:t>
        </w:r>
        <w:proofErr w:type="spellEnd"/>
      </w:hyperlink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. После выхода вирионов из клетки она погибает. </w:t>
      </w:r>
    </w:p>
    <w:p w:rsidR="00763A93" w:rsidRPr="00763A93" w:rsidRDefault="00763A93" w:rsidP="00763A93">
      <w:pPr>
        <w:pStyle w:val="a5"/>
        <w:numPr>
          <w:ilvl w:val="0"/>
          <w:numId w:val="1"/>
        </w:numPr>
        <w:pBdr>
          <w:bottom w:val="single" w:sz="6" w:space="0" w:color="A2A9B1"/>
        </w:pBdr>
        <w:spacing w:before="240" w:after="60" w:line="240" w:lineRule="auto"/>
        <w:outlineLvl w:val="1"/>
        <w:rPr>
          <w:rFonts w:ascii="&amp;quot" w:eastAsia="Times New Roman" w:hAnsi="&amp;quot" w:cs="Times New Roman"/>
          <w:color w:val="000000"/>
          <w:sz w:val="36"/>
          <w:szCs w:val="36"/>
          <w:lang w:eastAsia="ru-RU"/>
        </w:rPr>
      </w:pPr>
      <w:r w:rsidRPr="00763A93">
        <w:rPr>
          <w:rFonts w:ascii="&amp;quot" w:eastAsia="Times New Roman" w:hAnsi="&amp;quot" w:cs="Times New Roman"/>
          <w:color w:val="000000"/>
          <w:sz w:val="36"/>
          <w:szCs w:val="36"/>
          <w:lang w:eastAsia="ru-RU"/>
        </w:rPr>
        <w:t>Клиника</w:t>
      </w:r>
    </w:p>
    <w:p w:rsidR="00763A93" w:rsidRPr="00763A93" w:rsidRDefault="00763A93" w:rsidP="00763A93">
      <w:pPr>
        <w:pStyle w:val="a5"/>
        <w:numPr>
          <w:ilvl w:val="0"/>
          <w:numId w:val="1"/>
        </w:num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У людей </w:t>
      </w:r>
      <w:proofErr w:type="spellStart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коронавирусы</w:t>
      </w:r>
      <w:proofErr w:type="spellEnd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вызывают острые респираторные заболевания, </w:t>
      </w:r>
      <w:proofErr w:type="spellStart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атипичную</w:t>
      </w:r>
      <w:proofErr w:type="spellEnd"/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пневмонию и </w:t>
      </w:r>
      <w:hyperlink r:id="rId106" w:tooltip="Гастроэнтерит" w:history="1">
        <w:r w:rsidRPr="00763A93">
          <w:rPr>
            <w:rFonts w:ascii="Arial" w:eastAsia="Times New Roman" w:hAnsi="Arial" w:cs="Arial"/>
            <w:color w:val="0645AD"/>
            <w:sz w:val="21"/>
            <w:u w:val="single"/>
            <w:lang w:eastAsia="ru-RU"/>
          </w:rPr>
          <w:t>гастроэнтериты</w:t>
        </w:r>
      </w:hyperlink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. У детей возможны </w:t>
      </w:r>
      <w:hyperlink r:id="rId107" w:tooltip="Бронхит" w:history="1">
        <w:r w:rsidRPr="00763A93">
          <w:rPr>
            <w:rFonts w:ascii="Arial" w:eastAsia="Times New Roman" w:hAnsi="Arial" w:cs="Arial"/>
            <w:color w:val="0645AD"/>
            <w:sz w:val="21"/>
            <w:u w:val="single"/>
            <w:lang w:eastAsia="ru-RU"/>
          </w:rPr>
          <w:t>бронхиты</w:t>
        </w:r>
      </w:hyperlink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и </w:t>
      </w:r>
      <w:hyperlink r:id="rId108" w:tooltip="Пневмония" w:history="1">
        <w:r w:rsidRPr="00763A93">
          <w:rPr>
            <w:rFonts w:ascii="Arial" w:eastAsia="Times New Roman" w:hAnsi="Arial" w:cs="Arial"/>
            <w:color w:val="0645AD"/>
            <w:sz w:val="21"/>
            <w:u w:val="single"/>
            <w:lang w:eastAsia="ru-RU"/>
          </w:rPr>
          <w:t>пневмония</w:t>
        </w:r>
      </w:hyperlink>
      <w:r w:rsidRPr="00763A9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. Особо опасны для человека вирусы рода </w:t>
      </w:r>
      <w:hyperlink r:id="rId109" w:tooltip="Betacoronavirus (страница отсутствует)" w:history="1">
        <w:proofErr w:type="spellStart"/>
        <w:r w:rsidRPr="00763A93">
          <w:rPr>
            <w:rFonts w:ascii="Arial" w:eastAsia="Times New Roman" w:hAnsi="Arial" w:cs="Arial"/>
            <w:i/>
            <w:iCs/>
            <w:color w:val="BA0000"/>
            <w:sz w:val="21"/>
            <w:u w:val="single"/>
            <w:lang w:eastAsia="ru-RU"/>
          </w:rPr>
          <w:t>Betacoronavir</w:t>
        </w:r>
        <w:proofErr w:type="spellEnd"/>
      </w:hyperlink>
    </w:p>
    <w:p w:rsidR="00134E37" w:rsidRDefault="00134E37"/>
    <w:sectPr w:rsidR="00134E37" w:rsidSect="00134E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34CD2"/>
    <w:multiLevelType w:val="multilevel"/>
    <w:tmpl w:val="6560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3A93"/>
    <w:rsid w:val="00134E37"/>
    <w:rsid w:val="00763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E37"/>
  </w:style>
  <w:style w:type="paragraph" w:styleId="2">
    <w:name w:val="heading 2"/>
    <w:basedOn w:val="a"/>
    <w:link w:val="20"/>
    <w:uiPriority w:val="9"/>
    <w:qFormat/>
    <w:rsid w:val="00763A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63A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3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63A93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763A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63A9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headline">
    <w:name w:val="mw-headline"/>
    <w:basedOn w:val="a0"/>
    <w:rsid w:val="00763A93"/>
  </w:style>
  <w:style w:type="character" w:customStyle="1" w:styleId="mw-tmh-playtext">
    <w:name w:val="mw-tmh-playtext"/>
    <w:basedOn w:val="a0"/>
    <w:rsid w:val="00763A93"/>
  </w:style>
  <w:style w:type="paragraph" w:styleId="a5">
    <w:name w:val="List Paragraph"/>
    <w:basedOn w:val="a"/>
    <w:uiPriority w:val="34"/>
    <w:qFormat/>
    <w:rsid w:val="00763A9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63A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3A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69420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380459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721896805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08226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608197781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68555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777066475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438870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882009404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01497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44850406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80039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77663231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633609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084910210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83685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  <w:divsChild>
                <w:div w:id="164423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31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u.wikipedia.org/wiki/%D0%92%D1%81%D0%BF%D1%8B%D1%88%D0%BA%D0%B0_%D0%91%D0%BB%D0%B8%D0%B6%D0%BD%D0%B5%D0%B2%D0%BE%D1%81%D1%82%D0%BE%D1%87%D0%BD%D0%BE%D0%B3%D0%BE_%D1%80%D0%B5%D1%81%D0%BF%D0%B8%D1%80%D0%B0%D1%82%D0%BE%D1%80%D0%BD%D0%BE%D0%B3%D0%BE_%D1%81%D0%B8%D0%BD%D0%B4%D1%80%D0%BE%D0%BC%D0%B0_%D0%B2_%D0%AE%D0%B6%D0%BD%D0%BE%D0%B9_%D0%9A%D0%BE%D1%80%D0%B5%D0%B5_(2015)" TargetMode="External"/><Relationship Id="rId21" Type="http://schemas.openxmlformats.org/officeDocument/2006/relationships/hyperlink" Target="https://ru.wikipedia.org/wiki/%D0%9F%D0%B0%D0%BD%D0%B4%D0%B5%D0%BC%D0%B8%D1%8F_COVID-19" TargetMode="External"/><Relationship Id="rId42" Type="http://schemas.openxmlformats.org/officeDocument/2006/relationships/hyperlink" Target="https://ru.wikipedia.org/wiki/%D0%9A%D0%BE%D1%80%D0%BE%D0%BD%D0%B0%D0%B2%D0%B8%D1%80%D1%83%D1%81%D1%8B" TargetMode="External"/><Relationship Id="rId47" Type="http://schemas.openxmlformats.org/officeDocument/2006/relationships/hyperlink" Target="https://ru.wikipedia.org/wiki/%D0%9A%D0%BE%D1%80%D0%BE%D0%BD%D0%B0%D0%B2%D0%B8%D1%80%D1%83%D1%81%D1%8B" TargetMode="External"/><Relationship Id="rId63" Type="http://schemas.openxmlformats.org/officeDocument/2006/relationships/image" Target="media/image3.jpeg"/><Relationship Id="rId68" Type="http://schemas.openxmlformats.org/officeDocument/2006/relationships/hyperlink" Target="https://ru.wikipedia.org/wiki/%D0%9A%D0%BE%D1%80%D0%BE%D0%BD%D0%B0%D0%B2%D0%B8%D1%80%D1%83%D1%81%D1%8B" TargetMode="External"/><Relationship Id="rId84" Type="http://schemas.openxmlformats.org/officeDocument/2006/relationships/hyperlink" Target="https://ru.wikipedia.org/wiki/%D0%A2%D1%8F%D0%B6%D1%91%D0%BB%D1%8B%D0%B9_%D0%BE%D1%81%D1%82%D1%80%D1%8B%D0%B9_%D1%80%D0%B5%D1%81%D0%BF%D0%B8%D1%80%D0%B0%D1%82%D0%BE%D1%80%D0%BD%D1%8B%D0%B9_%D1%81%D0%B8%D0%BD%D0%B4%D1%80%D0%BE%D0%BC" TargetMode="External"/><Relationship Id="rId89" Type="http://schemas.openxmlformats.org/officeDocument/2006/relationships/hyperlink" Target="https://ru.wikipedia.org/wiki/%D0%90%D0%BD%D0%B3%D0%B8%D0%BE%D1%82%D0%B5%D0%BD%D0%B7%D0%B8%D0%BD%D0%BF%D1%80%D0%B5%D0%B2%D1%80%D0%B0%D1%89%D0%B0%D1%8E%D1%89%D0%B8%D0%B9_%D1%84%D0%B5%D1%80%D0%BC%D0%B5%D0%BD%D1%82_2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SARS-CoV-2" TargetMode="External"/><Relationship Id="rId29" Type="http://schemas.openxmlformats.org/officeDocument/2006/relationships/hyperlink" Target="https://ru.wikipedia.org/wiki/%D0%9A%D0%BE%D1%80%D0%BE%D0%BD%D0%B0%D0%B2%D0%B8%D1%80%D1%83%D1%81%D1%8B" TargetMode="External"/><Relationship Id="rId107" Type="http://schemas.openxmlformats.org/officeDocument/2006/relationships/hyperlink" Target="https://ru.wikipedia.org/wiki/%D0%91%D1%80%D0%BE%D0%BD%D1%85%D0%B8%D1%82" TargetMode="External"/><Relationship Id="rId11" Type="http://schemas.openxmlformats.org/officeDocument/2006/relationships/hyperlink" Target="https://ru.wikipedia.org/wiki/%D0%9A%D0%BE%D1%80%D0%BE%D0%BD%D0%B0%D0%B2%D0%B8%D1%80%D1%83%D1%81%D1%8B" TargetMode="External"/><Relationship Id="rId24" Type="http://schemas.openxmlformats.org/officeDocument/2006/relationships/hyperlink" Target="https://ru.wikipedia.org/wiki/%D0%91%D0%BB%D0%B8%D0%B6%D0%BD%D0%B5%D0%B2%D0%BE%D1%81%D1%82%D0%BE%D1%87%D0%BD%D1%8B%D0%B9_%D1%80%D0%B5%D1%81%D0%BF%D0%B8%D1%80%D0%B0%D1%82%D0%BE%D1%80%D0%BD%D1%8B%D0%B9_%D1%81%D0%B8%D0%BD%D0%B4%D1%80%D0%BE%D0%BC" TargetMode="External"/><Relationship Id="rId32" Type="http://schemas.openxmlformats.org/officeDocument/2006/relationships/hyperlink" Target="https://ru.wikipedia.org/wiki/%D0%9A%D0%BE%D1%80%D0%BE%D0%BD%D0%B0%D0%B2%D0%B8%D1%80%D1%83%D1%81%D1%8B" TargetMode="External"/><Relationship Id="rId37" Type="http://schemas.openxmlformats.org/officeDocument/2006/relationships/hyperlink" Target="https://ru.wikipedia.org/wiki/%D0%9A%D0%BE%D1%80%D0%BE%D0%BD%D0%B0%D0%B2%D0%B8%D1%80%D1%83%D1%81%D1%8B" TargetMode="External"/><Relationship Id="rId40" Type="http://schemas.openxmlformats.org/officeDocument/2006/relationships/hyperlink" Target="https://ru.wikipedia.org/wiki/%D0%A5%D0%BB%D0%BE%D1%80%D0%B3%D0%B5%D0%BA%D1%81%D0%B8%D0%B4%D0%B8%D0%BD" TargetMode="External"/><Relationship Id="rId45" Type="http://schemas.openxmlformats.org/officeDocument/2006/relationships/hyperlink" Target="https://ru.wikipedia.org/wiki/%D0%9A%D0%BE%D1%80%D0%BE%D0%BD%D0%B0%D0%B2%D0%B8%D1%80%D1%83%D1%81%D1%8B" TargetMode="External"/><Relationship Id="rId53" Type="http://schemas.openxmlformats.org/officeDocument/2006/relationships/hyperlink" Target="https://ru.wikipedia.org/wiki/%D0%92%D1%81%D0%B5%D0%BC%D0%B8%D1%80%D0%BD%D0%B0%D1%8F_%D0%BE%D1%80%D0%B3%D0%B0%D0%BD%D0%B8%D0%B7%D0%B0%D1%86%D0%B8%D1%8F_%D0%B7%D0%B4%D1%80%D0%B0%D0%B2%D0%BE%D0%BE%D1%85%D1%80%D0%B0%D0%BD%D0%B5%D0%BD%D0%B8%D1%8F" TargetMode="External"/><Relationship Id="rId58" Type="http://schemas.openxmlformats.org/officeDocument/2006/relationships/hyperlink" Target="https://ru.wikipedia.org/wiki/%D0%9A%D0%BE%D1%80%D0%BE%D0%BD%D0%B0%D0%B2%D0%B8%D1%80%D1%83%D1%81%D1%8B" TargetMode="External"/><Relationship Id="rId66" Type="http://schemas.openxmlformats.org/officeDocument/2006/relationships/hyperlink" Target="https://ru.wikipedia.org/wiki/%D0%A0%D0%BE%D1%81%D0%BF%D0%BE%D1%82%D1%80%D0%B5%D0%B1%D0%BD%D0%B0%D0%B4%D0%B7%D0%BE%D1%80" TargetMode="External"/><Relationship Id="rId74" Type="http://schemas.openxmlformats.org/officeDocument/2006/relationships/hyperlink" Target="https://ru.wikipedia.org/wiki/%D0%AD%D0%BC%D0%B1%D1%80%D0%B8%D0%BE%D0%BD" TargetMode="External"/><Relationship Id="rId79" Type="http://schemas.openxmlformats.org/officeDocument/2006/relationships/hyperlink" Target="https://commons.wikimedia.org/wiki/File:Coronavirus_replication.png?uselang=ru" TargetMode="External"/><Relationship Id="rId87" Type="http://schemas.openxmlformats.org/officeDocument/2006/relationships/hyperlink" Target="https://ru.wikipedia.org/wiki/%D0%94%D0%B8%D0%BF%D0%B5%D0%BF%D1%82%D0%B8%D0%B4%D0%B8%D0%BB%D0%BF%D0%B5%D0%BF%D1%82%D0%B8%D0%B4%D0%B0%D0%B7%D0%B0-4" TargetMode="External"/><Relationship Id="rId102" Type="http://schemas.openxmlformats.org/officeDocument/2006/relationships/hyperlink" Target="https://ru.wikipedia.org/wiki/%D0%90%D0%BF%D0%BF%D0%B0%D1%80%D0%B0%D1%82_%D0%93%D0%BE%D0%BB%D1%8C%D0%B4%D0%B6%D0%B8" TargetMode="External"/><Relationship Id="rId110" Type="http://schemas.openxmlformats.org/officeDocument/2006/relationships/fontTable" Target="fontTable.xml"/><Relationship Id="rId5" Type="http://schemas.openxmlformats.org/officeDocument/2006/relationships/hyperlink" Target="https://ru.wikipedia.org/wiki/%D0%9B%D0%B0%D1%82%D0%B8%D0%BD%D1%81%D0%BA%D0%B8%D0%B9_%D1%8F%D0%B7%D1%8B%D0%BA" TargetMode="External"/><Relationship Id="rId61" Type="http://schemas.openxmlformats.org/officeDocument/2006/relationships/hyperlink" Target="https://ru.wikipedia.org/wiki/%D0%9A%D0%BE%D1%80%D0%BE%D0%BD%D0%B0%D0%B2%D0%B8%D1%80%D1%83%D1%81%D1%8B" TargetMode="External"/><Relationship Id="rId82" Type="http://schemas.openxmlformats.org/officeDocument/2006/relationships/hyperlink" Target="https://ru.wikipedia.org/wiki/%D0%98%D0%BC%D0%BC%D1%83%D0%BD%D0%B8%D1%82%D0%B5%D1%82" TargetMode="External"/><Relationship Id="rId90" Type="http://schemas.openxmlformats.org/officeDocument/2006/relationships/hyperlink" Target="https://ru.wikipedia.org/wiki/%D0%9A%D0%BE%D1%80%D0%BE%D0%BD%D0%B0%D0%B2%D0%B8%D1%80%D1%83%D1%81%D1%8B" TargetMode="External"/><Relationship Id="rId95" Type="http://schemas.openxmlformats.org/officeDocument/2006/relationships/hyperlink" Target="https://ru.wikipedia.org/wiki/%D0%A1%D0%BF%D0%B0%D1%80%D0%B5%D0%BD%D0%BD%D1%8B%D0%B5_%D0%BE%D1%81%D0%BD%D0%BE%D0%B2%D0%B0%D0%BD%D0%B8%D1%8F" TargetMode="External"/><Relationship Id="rId19" Type="http://schemas.openxmlformats.org/officeDocument/2006/relationships/hyperlink" Target="https://commons.wikimedia.org/wiki/File:Illustration_of_SARS-COV-2_Case_Fatality_Rate_200228_01-1.png?uselang=ru" TargetMode="External"/><Relationship Id="rId14" Type="http://schemas.openxmlformats.org/officeDocument/2006/relationships/hyperlink" Target="https://ru.wikipedia.org/wiki/%D0%91%D0%BB%D0%B8%D0%B6%D0%BD%D0%B5%D0%B2%D0%BE%D1%81%D1%82%D0%BE%D1%87%D0%BD%D1%8B%D0%B9_%D1%80%D0%B5%D1%81%D0%BF%D0%B8%D1%80%D0%B0%D1%82%D0%BE%D1%80%D0%BD%D1%8B%D0%B9_%D1%81%D0%B8%D0%BD%D0%B4%D1%80%D0%BE%D0%BC" TargetMode="External"/><Relationship Id="rId22" Type="http://schemas.openxmlformats.org/officeDocument/2006/relationships/hyperlink" Target="https://ru.wikipedia.org/wiki/%D0%9E%D0%A0%D0%92%D0%98" TargetMode="External"/><Relationship Id="rId27" Type="http://schemas.openxmlformats.org/officeDocument/2006/relationships/hyperlink" Target="https://ru.wikipedia.org/wiki/%D0%92%D1%81%D0%BF%D1%8B%D1%88%D0%BA%D0%B0_%D0%BA%D0%BE%D1%80%D0%BE%D0%BD%D0%B0%D0%B2%D0%B8%D1%80%D1%83%D1%81%D0%B0_2019-nCoV" TargetMode="External"/><Relationship Id="rId30" Type="http://schemas.openxmlformats.org/officeDocument/2006/relationships/hyperlink" Target="https://ru.wikipedia.org/wiki/%D0%9A%D0%BE%D1%80%D0%BE%D0%BD%D0%B0%D0%B2%D0%B8%D1%80%D1%83%D1%81%D1%8B" TargetMode="External"/><Relationship Id="rId35" Type="http://schemas.openxmlformats.org/officeDocument/2006/relationships/hyperlink" Target="https://commons.wikimedia.org/wiki/File:Log-linear_plot_of_coronavirus_cases_with_linear_regressions.png?uselang=ru" TargetMode="External"/><Relationship Id="rId43" Type="http://schemas.openxmlformats.org/officeDocument/2006/relationships/hyperlink" Target="https://ru.wikipedia.org/wiki/%D0%98%D0%B7%D0%BE%D0%BF%D1%80%D0%BE%D0%BF%D0%B0%D0%BD%D0%BE%D0%BB" TargetMode="External"/><Relationship Id="rId48" Type="http://schemas.openxmlformats.org/officeDocument/2006/relationships/hyperlink" Target="https://ru.wikipedia.org/wiki/%D0%A3%D0%BB%D1%8C%D1%82%D1%80%D0%B0%D1%84%D0%B8%D0%BE%D0%BB%D0%B5%D1%82%D0%BE%D0%B2%D0%BE%D0%B5_%D0%B8%D0%B7%D0%BB%D1%83%D1%87%D0%B5%D0%BD%D0%B8%D0%B5" TargetMode="External"/><Relationship Id="rId56" Type="http://schemas.openxmlformats.org/officeDocument/2006/relationships/hyperlink" Target="https://ru.wikipedia.org/wiki/%D0%9A%D0%BE%D1%80%D0%BE%D0%BD%D0%B0%D0%B2%D0%B8%D1%80%D1%83%D1%81%D1%8B" TargetMode="External"/><Relationship Id="rId64" Type="http://schemas.openxmlformats.org/officeDocument/2006/relationships/hyperlink" Target="https://ru.wikipedia.org/wiki/%D0%9A%D0%BE%D1%80%D0%BE%D0%BD%D0%B0%D0%B2%D0%B8%D1%80%D1%83%D1%81%D1%8B" TargetMode="External"/><Relationship Id="rId69" Type="http://schemas.openxmlformats.org/officeDocument/2006/relationships/hyperlink" Target="https://ru.wikipedia.org/wiki/%D0%9B%D0%B8%D0%BE%D1%84%D0%B8%D0%BB%D0%B8%D0%B7%D0%B0%D1%86%D0%B8%D1%8F" TargetMode="External"/><Relationship Id="rId77" Type="http://schemas.openxmlformats.org/officeDocument/2006/relationships/hyperlink" Target="https://ru.wikipedia.org/wiki/%D0%9A%D0%BE%D1%80%D0%BE%D0%BD%D0%B0%D0%B2%D0%B8%D1%80%D1%83%D1%81%D1%8B" TargetMode="External"/><Relationship Id="rId100" Type="http://schemas.openxmlformats.org/officeDocument/2006/relationships/hyperlink" Target="https://ru.wikipedia.org/wiki/%D0%9C%D0%B0%D1%82%D1%80%D0%B8%D1%87%D0%BD%D0%B0%D1%8F_%D0%A0%D0%9D%D0%9A" TargetMode="External"/><Relationship Id="rId105" Type="http://schemas.openxmlformats.org/officeDocument/2006/relationships/hyperlink" Target="https://ru.wikipedia.org/wiki/%D0%AD%D0%BA%D0%B7%D0%BE%D1%86%D0%B8%D1%82%D0%BE%D0%B7" TargetMode="External"/><Relationship Id="rId8" Type="http://schemas.openxmlformats.org/officeDocument/2006/relationships/hyperlink" Target="https://ru.wikipedia.org/wiki/%D0%A1%D0%BE%D0%BB%D0%BD%D0%B5%D1%87%D0%BD%D0%B0%D1%8F_%D0%BA%D0%BE%D1%80%D0%BE%D0%BD%D0%B0" TargetMode="External"/><Relationship Id="rId51" Type="http://schemas.openxmlformats.org/officeDocument/2006/relationships/hyperlink" Target="https://ru.wikipedia.org/wiki/%D0%9A%D0%BE%D1%80%D0%BE%D0%BD%D0%B0%D0%B2%D0%B8%D1%80%D1%83%D1%81%D1%8B" TargetMode="External"/><Relationship Id="rId72" Type="http://schemas.openxmlformats.org/officeDocument/2006/relationships/hyperlink" Target="https://ru.wikipedia.org/wiki/%D0%A0%D0%B8%D0%B1%D0%BE%D0%BD%D1%83%D0%BA%D0%BB%D0%B5%D0%B8%D0%BD%D0%BE%D0%B2%D0%B0%D1%8F_%D0%BA%D0%B8%D1%81%D0%BB%D0%BE%D1%82%D0%B0" TargetMode="External"/><Relationship Id="rId80" Type="http://schemas.openxmlformats.org/officeDocument/2006/relationships/image" Target="media/image5.png"/><Relationship Id="rId85" Type="http://schemas.openxmlformats.org/officeDocument/2006/relationships/hyperlink" Target="https://ru.wikipedia.org/wiki/%D0%91%D0%BB%D0%B8%D0%B6%D0%BD%D0%B5%D0%B2%D0%BE%D1%81%D1%82%D0%BE%D1%87%D0%BD%D1%8B%D0%B9_%D1%80%D0%B5%D1%81%D0%BF%D0%B8%D1%80%D0%B0%D1%82%D0%BE%D1%80%D0%BD%D1%8B%D0%B9_%D1%81%D0%B8%D0%BD%D0%B4%D1%80%D0%BE%D0%BC" TargetMode="External"/><Relationship Id="rId93" Type="http://schemas.openxmlformats.org/officeDocument/2006/relationships/hyperlink" Target="https://ru.wikipedia.org/wiki/%D0%A6%D0%B8%D1%82%D0%BE%D0%BF%D0%BB%D0%B0%D0%B7%D0%BC%D0%B0" TargetMode="External"/><Relationship Id="rId98" Type="http://schemas.openxmlformats.org/officeDocument/2006/relationships/hyperlink" Target="https://ru.wikipedia.org/wiki/%D0%9A%D0%BE%D1%80%D0%BE%D0%BD%D0%B0%D0%B2%D0%B8%D1%80%D1%83%D1%81%D1%8B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u.wikipedia.org/wiki/%D0%9A%D0%BE%D1%80%D0%BE%D0%BD%D0%B0%D0%B2%D0%B8%D1%80%D1%83%D1%81%D1%8B" TargetMode="External"/><Relationship Id="rId17" Type="http://schemas.openxmlformats.org/officeDocument/2006/relationships/hyperlink" Target="https://ru.wikipedia.org/wiki/%D0%9F%D0%B0%D0%BD%D0%B4%D0%B5%D0%BC%D0%B8%D1%8F_COVID-19" TargetMode="External"/><Relationship Id="rId25" Type="http://schemas.openxmlformats.org/officeDocument/2006/relationships/hyperlink" Target="https://ru.wikipedia.org/wiki/%D0%9A%D0%BE%D1%80%D0%BE%D0%BD%D0%B0%D0%B2%D0%B8%D1%80%D1%83%D1%81%D1%8B" TargetMode="External"/><Relationship Id="rId33" Type="http://schemas.openxmlformats.org/officeDocument/2006/relationships/hyperlink" Target="https://ru.wikipedia.org/wiki/%D0%94%D0%B5%D0%BD%D0%B0%D1%82%D1%83%D1%80%D0%B0%D1%86%D0%B8%D1%8F_%D0%B1%D0%B5%D0%BB%D0%BA%D0%BE%D0%B2" TargetMode="External"/><Relationship Id="rId38" Type="http://schemas.openxmlformats.org/officeDocument/2006/relationships/hyperlink" Target="https://ru.wikipedia.org/wiki/%D0%AD%D1%82%D0%B0%D0%BD%D0%BE%D0%BB" TargetMode="External"/><Relationship Id="rId46" Type="http://schemas.openxmlformats.org/officeDocument/2006/relationships/hyperlink" Target="https://ru.wikipedia.org/wiki/%D0%90%D1%8D%D1%80%D0%BE%D0%B7%D0%BE%D0%BB%D1%8C" TargetMode="External"/><Relationship Id="rId59" Type="http://schemas.openxmlformats.org/officeDocument/2006/relationships/hyperlink" Target="https://ru.wikipedia.org/wiki/%D0%9A%D0%BE%D1%80%D0%BE%D0%BD%D0%B0%D0%B2%D0%B8%D1%80%D1%83%D1%81%D1%8B" TargetMode="External"/><Relationship Id="rId67" Type="http://schemas.openxmlformats.org/officeDocument/2006/relationships/hyperlink" Target="https://ru.wikipedia.org/wiki/%D0%9A%D0%BE%D1%80%D0%BE%D0%BD%D0%B0%D0%B2%D0%B8%D1%80%D1%83%D1%81%D1%8B" TargetMode="External"/><Relationship Id="rId103" Type="http://schemas.openxmlformats.org/officeDocument/2006/relationships/hyperlink" Target="https://ru.wikipedia.org/wiki/%D0%9A%D0%B0%D0%BF%D1%81%D0%B8%D0%B4" TargetMode="External"/><Relationship Id="rId108" Type="http://schemas.openxmlformats.org/officeDocument/2006/relationships/hyperlink" Target="https://ru.wikipedia.org/wiki/%D0%9F%D0%BD%D0%B5%D0%B2%D0%BC%D0%BE%D0%BD%D0%B8%D1%8F" TargetMode="External"/><Relationship Id="rId20" Type="http://schemas.openxmlformats.org/officeDocument/2006/relationships/image" Target="media/image1.png"/><Relationship Id="rId41" Type="http://schemas.openxmlformats.org/officeDocument/2006/relationships/hyperlink" Target="https://ru.wikipedia.org/wiki/%D0%9A%D0%BE%D1%80%D0%BE%D0%BD%D0%B0%D0%B2%D0%B8%D1%80%D1%83%D1%81%D1%8B" TargetMode="External"/><Relationship Id="rId54" Type="http://schemas.openxmlformats.org/officeDocument/2006/relationships/hyperlink" Target="https://ru.wikipedia.org/wiki/%D0%AD%D1%80%D0%B8%D1%82%D0%B5%D0%BC%D0%B0" TargetMode="External"/><Relationship Id="rId62" Type="http://schemas.openxmlformats.org/officeDocument/2006/relationships/hyperlink" Target="https://commons.wikimedia.org/wiki/File:MERS_Coronavirus_Particles.jpg?uselang=ru" TargetMode="External"/><Relationship Id="rId70" Type="http://schemas.openxmlformats.org/officeDocument/2006/relationships/hyperlink" Target="https://ru.wikipedia.org/wiki/%D0%9A%D0%BE%D1%80%D0%BE%D0%BD%D0%B0%D0%B2%D0%B8%D1%80%D1%83%D1%81%D1%8B" TargetMode="External"/><Relationship Id="rId75" Type="http://schemas.openxmlformats.org/officeDocument/2006/relationships/hyperlink" Target="https://commons.wikimedia.org/wiki/File:Middle_East_respiratory_syndrome-related_coronavirus.jpg?uselang=ru" TargetMode="External"/><Relationship Id="rId83" Type="http://schemas.openxmlformats.org/officeDocument/2006/relationships/hyperlink" Target="https://upload.wikimedia.org/wikipedia/commons/1/12/SARS-Coronavirus-Replication-Is-Supported-by-a-Reticulovesicular-Network-of-Modified-Endoplasmic-pbio.0060226.sv002.ogv" TargetMode="External"/><Relationship Id="rId88" Type="http://schemas.openxmlformats.org/officeDocument/2006/relationships/hyperlink" Target="https://ru.wikipedia.org/wiki/2019-nCoV" TargetMode="External"/><Relationship Id="rId91" Type="http://schemas.openxmlformats.org/officeDocument/2006/relationships/hyperlink" Target="https://ru.wikipedia.org/wiki/2019-nCoV" TargetMode="External"/><Relationship Id="rId96" Type="http://schemas.openxmlformats.org/officeDocument/2006/relationships/hyperlink" Target="https://ru.wikipedia.org/wiki/%D0%9D%D1%83%D0%BA%D0%BB%D0%B5%D0%BE%D1%82%D0%B8%D0%B4%D1%8B" TargetMode="External"/><Relationship Id="rId11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2%D0%B8%D1%80%D1%83%D1%81%D1%8B" TargetMode="External"/><Relationship Id="rId15" Type="http://schemas.openxmlformats.org/officeDocument/2006/relationships/hyperlink" Target="https://ru.wikipedia.org/wiki/%D0%92%D1%81%D0%BF%D1%8B%D1%88%D0%BA%D0%B0_%D0%91%D0%BB%D0%B8%D0%B6%D0%BD%D0%B5%D0%B2%D0%BE%D1%81%D1%82%D0%BE%D1%87%D0%BD%D0%BE%D0%B3%D0%BE_%D1%80%D0%B5%D1%81%D0%BF%D0%B8%D1%80%D0%B0%D1%82%D0%BE%D1%80%D0%BD%D0%BE%D0%B3%D0%BE_%D1%81%D0%B8%D0%BD%D0%B4%D1%80%D0%BE%D0%BC%D0%B0_%D0%B2_%D0%AE%D0%B6%D0%BD%D0%BE%D0%B9_%D0%9A%D0%BE%D1%80%D0%B5%D0%B5_(2015)" TargetMode="External"/><Relationship Id="rId23" Type="http://schemas.openxmlformats.org/officeDocument/2006/relationships/hyperlink" Target="https://ru.wikipedia.org/wiki/%D0%A2%D1%8F%D0%B6%D1%91%D0%BB%D1%8B%D0%B9_%D0%BE%D1%81%D1%82%D1%80%D1%8B%D0%B9_%D1%80%D0%B5%D1%81%D0%BF%D0%B8%D1%80%D0%B0%D1%82%D0%BE%D1%80%D0%BD%D1%8B%D0%B9_%D1%81%D0%B8%D0%BD%D0%B4%D1%80%D0%BE%D0%BC" TargetMode="External"/><Relationship Id="rId28" Type="http://schemas.openxmlformats.org/officeDocument/2006/relationships/hyperlink" Target="https://ru.wikipedia.org/wiki/2019-nCoV" TargetMode="External"/><Relationship Id="rId36" Type="http://schemas.openxmlformats.org/officeDocument/2006/relationships/image" Target="media/image2.png"/><Relationship Id="rId49" Type="http://schemas.openxmlformats.org/officeDocument/2006/relationships/hyperlink" Target="https://ru.wikipedia.org/wiki/%D0%9A%D0%B2%D0%B0%D1%80%D1%86%D0%B5%D0%B2%D0%B0%D1%8F_%D0%BB%D0%B0%D0%BC%D0%BF%D0%B0" TargetMode="External"/><Relationship Id="rId57" Type="http://schemas.openxmlformats.org/officeDocument/2006/relationships/hyperlink" Target="https://ru.wikipedia.org/wiki/%D0%9A%D0%BE%D1%80%D0%BE%D0%BD%D0%B0%D0%B2%D0%B8%D1%80%D1%83%D1%81%D1%8B" TargetMode="External"/><Relationship Id="rId106" Type="http://schemas.openxmlformats.org/officeDocument/2006/relationships/hyperlink" Target="https://ru.wikipedia.org/wiki/%D0%93%D0%B0%D1%81%D1%82%D1%80%D0%BE%D1%8D%D0%BD%D1%82%D0%B5%D1%80%D0%B8%D1%82" TargetMode="External"/><Relationship Id="rId10" Type="http://schemas.openxmlformats.org/officeDocument/2006/relationships/hyperlink" Target="https://ru.wikipedia.org/wiki/%D0%A2%D1%80%D0%B0%D0%BD%D1%81%D0%BC%D0%B5%D0%BC%D0%B1%D1%80%D0%B0%D0%BD%D0%BD%D1%8B%D0%B5_%D1%80%D0%B5%D1%86%D0%B5%D0%BF%D1%82%D0%BE%D1%80%D1%8B" TargetMode="External"/><Relationship Id="rId31" Type="http://schemas.openxmlformats.org/officeDocument/2006/relationships/hyperlink" Target="https://ru.wikipedia.org/wiki/%D0%9A%D0%BE%D1%80%D0%BE%D0%BD%D0%B0%D0%B2%D0%B8%D1%80%D1%83%D1%81%D1%8B" TargetMode="External"/><Relationship Id="rId44" Type="http://schemas.openxmlformats.org/officeDocument/2006/relationships/hyperlink" Target="https://ru.wikipedia.org/wiki/%D0%9A%D0%BE%D1%80%D0%BE%D0%BD%D0%B0%D0%B2%D0%B8%D1%80%D1%83%D1%81%D1%8B" TargetMode="External"/><Relationship Id="rId52" Type="http://schemas.openxmlformats.org/officeDocument/2006/relationships/hyperlink" Target="https://ru.wikipedia.org/wiki/%D0%9A%D0%BE%D1%80%D0%BE%D0%BD%D0%B0%D0%B2%D0%B8%D1%80%D1%83%D1%81%D1%8B" TargetMode="External"/><Relationship Id="rId60" Type="http://schemas.openxmlformats.org/officeDocument/2006/relationships/hyperlink" Target="https://ru.wikipedia.org/wiki/%D0%9A%D0%BE%D1%80%D0%BE%D0%BD%D0%B0%D0%B2%D0%B8%D1%80%D1%83%D1%81%D1%8B" TargetMode="External"/><Relationship Id="rId65" Type="http://schemas.openxmlformats.org/officeDocument/2006/relationships/hyperlink" Target="https://ru.wikipedia.org/wiki/%D0%92%D1%81%D0%B5%D0%BC%D0%B8%D1%80%D0%BD%D0%B0%D1%8F_%D0%BE%D1%80%D0%B3%D0%B0%D0%BD%D0%B8%D0%B7%D0%B0%D1%86%D0%B8%D1%8F_%D0%B7%D0%B4%D1%80%D0%B0%D0%B2%D0%BE%D0%BE%D1%85%D1%80%D0%B0%D0%BD%D0%B5%D0%BD%D0%B8%D1%8F" TargetMode="External"/><Relationship Id="rId73" Type="http://schemas.openxmlformats.org/officeDocument/2006/relationships/hyperlink" Target="https://ru.wikipedia.org/wiki/%D0%9A%D0%BB%D0%B5%D1%82%D0%BE%D1%87%D0%BD%D0%B0%D1%8F_%D0%BC%D0%B5%D0%BC%D0%B1%D1%80%D0%B0%D0%BD%D0%B0" TargetMode="External"/><Relationship Id="rId78" Type="http://schemas.openxmlformats.org/officeDocument/2006/relationships/hyperlink" Target="https://ru.wikipedia.org/wiki/%D0%9A%D0%BE%D1%80%D0%BE%D0%BD%D0%B0%D0%B2%D0%B8%D1%80%D1%83%D1%81%D1%8B" TargetMode="External"/><Relationship Id="rId81" Type="http://schemas.openxmlformats.org/officeDocument/2006/relationships/hyperlink" Target="https://ru.wikipedia.org/wiki/%D0%A2%D1%80%D0%B0%D0%BD%D1%81%D0%BC%D0%B5%D0%BC%D0%B1%D1%80%D0%B0%D0%BD%D0%BD%D1%8B%D0%B5_%D1%80%D0%B5%D1%86%D0%B5%D0%BF%D1%82%D0%BE%D1%80%D1%8B" TargetMode="External"/><Relationship Id="rId86" Type="http://schemas.openxmlformats.org/officeDocument/2006/relationships/hyperlink" Target="https://ru.wikipedia.org/wiki/%D0%90%D0%BD%D0%B3%D0%B8%D0%BE%D1%82%D0%B5%D0%BD%D0%B7%D0%B8%D0%BD%D0%BF%D1%80%D0%B5%D0%B2%D1%80%D0%B0%D1%89%D0%B0%D1%8E%D1%89%D0%B8%D0%B9_%D1%84%D0%B5%D1%80%D0%BC%D0%B5%D0%BD%D1%82_2" TargetMode="External"/><Relationship Id="rId94" Type="http://schemas.openxmlformats.org/officeDocument/2006/relationships/hyperlink" Target="https://ru.wikipedia.org/wiki/%D0%A0%D0%B8%D0%B1%D0%BE%D1%81%D0%BE%D0%BC%D0%B0" TargetMode="External"/><Relationship Id="rId99" Type="http://schemas.openxmlformats.org/officeDocument/2006/relationships/hyperlink" Target="https://ru.wikipedia.org/wiki/%D0%9C%D0%B0%D1%82%D1%80%D0%B8%D1%87%D0%BD%D0%B0%D1%8F_%D0%A0%D0%9D%D0%9A" TargetMode="External"/><Relationship Id="rId101" Type="http://schemas.openxmlformats.org/officeDocument/2006/relationships/hyperlink" Target="https://ru.wikipedia.org/wiki/%D0%AD%D0%BD%D0%B4%D0%BE%D0%BF%D0%BB%D0%B0%D0%B7%D0%BC%D0%B0%D1%82%D0%B8%D1%87%D0%B5%D1%81%D0%BA%D0%B8%D0%B9_%D1%80%D0%B5%D1%82%D0%B8%D0%BA%D1%83%D0%BB%D1%83%D0%B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A%D0%BE%D1%80%D0%BE%D0%BD%D0%B0%D0%B2%D0%B8%D1%80%D1%83%D1%81%D1%8B" TargetMode="External"/><Relationship Id="rId13" Type="http://schemas.openxmlformats.org/officeDocument/2006/relationships/hyperlink" Target="https://ru.wikipedia.org/wiki/%D0%A2%D1%8F%D0%B6%D1%91%D0%BB%D1%8B%D0%B9_%D0%BE%D1%81%D1%82%D1%80%D1%8B%D0%B9_%D1%80%D0%B5%D1%81%D0%BF%D0%B8%D1%80%D0%B0%D1%82%D0%BE%D1%80%D0%BD%D1%8B%D0%B9_%D1%81%D0%B8%D0%BD%D0%B4%D1%80%D0%BE%D0%BC" TargetMode="External"/><Relationship Id="rId18" Type="http://schemas.openxmlformats.org/officeDocument/2006/relationships/hyperlink" Target="https://ru.wikipedia.org/wiki/%D0%9F%D0%B0%D0%BD%D0%B4%D0%B5%D0%BC%D0%B8%D1%8F_COVID-19" TargetMode="External"/><Relationship Id="rId39" Type="http://schemas.openxmlformats.org/officeDocument/2006/relationships/hyperlink" Target="https://ru.wikipedia.org/wiki/%D0%93%D0%B8%D0%BF%D0%BE%D1%85%D0%BB%D0%BE%D1%80%D0%B8%D1%82_%D0%BD%D0%B0%D1%82%D1%80%D0%B8%D1%8F" TargetMode="External"/><Relationship Id="rId109" Type="http://schemas.openxmlformats.org/officeDocument/2006/relationships/hyperlink" Target="https://ru.wikipedia.org/w/index.php?title=Betacoronavirus&amp;action=edit&amp;redlink=1" TargetMode="External"/><Relationship Id="rId34" Type="http://schemas.openxmlformats.org/officeDocument/2006/relationships/hyperlink" Target="https://ru.wikipedia.org/wiki/%D0%94%D0%B5%D0%B3%D0%B8%D0%B4%D1%80%D0%B0%D1%86%D0%B8%D1%8F" TargetMode="External"/><Relationship Id="rId50" Type="http://schemas.openxmlformats.org/officeDocument/2006/relationships/hyperlink" Target="https://ru.wikipedia.org/wiki/%D0%9A%D0%BE%D1%80%D0%BE%D0%BD%D0%B0%D0%B2%D0%B8%D1%80%D1%83%D1%81%D1%8B" TargetMode="External"/><Relationship Id="rId55" Type="http://schemas.openxmlformats.org/officeDocument/2006/relationships/hyperlink" Target="https://ru.wikipedia.org/wiki/%D0%9A%D0%BE%D1%80%D0%BE%D0%BD%D0%B0%D0%B2%D0%B8%D1%80%D1%83%D1%81%D1%8B" TargetMode="External"/><Relationship Id="rId76" Type="http://schemas.openxmlformats.org/officeDocument/2006/relationships/image" Target="media/image4.jpeg"/><Relationship Id="rId97" Type="http://schemas.openxmlformats.org/officeDocument/2006/relationships/hyperlink" Target="https://ru.wikipedia.org/wiki/%D0%9A%D0%BE%D1%80%D0%BE%D0%BD%D0%B0%D0%B2%D0%B8%D1%80%D1%83%D1%81%D1%8B" TargetMode="External"/><Relationship Id="rId104" Type="http://schemas.openxmlformats.org/officeDocument/2006/relationships/hyperlink" Target="https://ru.wikipedia.org/wiki/%D0%92%D0%B8%D1%80%D0%B8%D0%BE%D0%BD" TargetMode="External"/><Relationship Id="rId7" Type="http://schemas.openxmlformats.org/officeDocument/2006/relationships/hyperlink" Target="https://ru.wikipedia.org/wiki/%D0%9A%D0%BE%D1%80%D0%BE%D0%BD%D0%B0%D0%B2%D0%B8%D1%80%D1%83%D1%81%D1%8B" TargetMode="External"/><Relationship Id="rId71" Type="http://schemas.openxmlformats.org/officeDocument/2006/relationships/hyperlink" Target="https://ru.wikipedia.org/wiki/%D0%93%D0%B5%D0%BD%D0%BE%D0%BC" TargetMode="External"/><Relationship Id="rId92" Type="http://schemas.openxmlformats.org/officeDocument/2006/relationships/hyperlink" Target="https://ru.wikipedia.org/wiki/%D0%9A%D0%BE%D1%80%D0%BE%D0%BD%D0%B0%D0%B2%D0%B8%D1%80%D1%83%D1%81%D1%8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4177</Words>
  <Characters>23811</Characters>
  <Application>Microsoft Office Word</Application>
  <DocSecurity>0</DocSecurity>
  <Lines>198</Lines>
  <Paragraphs>55</Paragraphs>
  <ScaleCrop>false</ScaleCrop>
  <Company/>
  <LinksUpToDate>false</LinksUpToDate>
  <CharactersWithSpaces>27933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2020-03-18T09:02:00Z</dcterms:created>
  <dcterms:modified xsi:type="dcterms:W3CDTF">2020-03-18T09:07:00Z</dcterms:modified>
</cp:coreProperties>
</file>